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86B92" w14:textId="36AFA134" w:rsidR="00130265" w:rsidRPr="00130265" w:rsidRDefault="00130265" w:rsidP="00130265">
      <w:pPr>
        <w:pStyle w:val="Default"/>
        <w:rPr>
          <w:rFonts w:ascii="Arial" w:hAnsi="Arial" w:cs="Arial"/>
          <w:b/>
          <w:bCs/>
          <w:sz w:val="22"/>
          <w:szCs w:val="22"/>
        </w:rPr>
      </w:pPr>
      <w:r w:rsidRPr="00130265">
        <w:rPr>
          <w:rFonts w:ascii="Arial" w:hAnsi="Arial" w:cs="Arial"/>
          <w:b/>
          <w:bCs/>
          <w:sz w:val="22"/>
          <w:szCs w:val="22"/>
        </w:rPr>
        <w:t xml:space="preserve">CV Template Sample </w:t>
      </w:r>
      <w:r w:rsidRPr="00130265">
        <w:rPr>
          <w:rFonts w:ascii="Arial" w:hAnsi="Arial" w:cs="Arial"/>
          <w:b/>
          <w:bCs/>
          <w:sz w:val="22"/>
          <w:szCs w:val="22"/>
        </w:rPr>
        <w:t>1</w:t>
      </w:r>
    </w:p>
    <w:p w14:paraId="5A886BF7" w14:textId="77777777" w:rsidR="00705ACD" w:rsidRPr="00542B17" w:rsidRDefault="00705ACD" w:rsidP="00705ACD">
      <w:pPr>
        <w:pStyle w:val="Default"/>
        <w:rPr>
          <w:rFonts w:ascii="Arial" w:hAnsi="Arial" w:cs="Arial"/>
        </w:rPr>
      </w:pPr>
    </w:p>
    <w:p w14:paraId="3EA2CA22" w14:textId="77777777" w:rsidR="00705ACD" w:rsidRDefault="00705ACD" w:rsidP="00705ACD">
      <w:pPr>
        <w:jc w:val="center"/>
        <w:rPr>
          <w:rFonts w:ascii="Arial" w:hAnsi="Arial" w:cs="Arial"/>
          <w:b/>
          <w:bCs/>
          <w:sz w:val="32"/>
          <w:szCs w:val="32"/>
        </w:rPr>
      </w:pPr>
      <w:r w:rsidRPr="00542B17">
        <w:rPr>
          <w:rFonts w:ascii="Arial" w:hAnsi="Arial" w:cs="Arial"/>
          <w:b/>
          <w:bCs/>
          <w:sz w:val="32"/>
          <w:szCs w:val="32"/>
        </w:rPr>
        <w:t>John Jones</w:t>
      </w:r>
    </w:p>
    <w:p w14:paraId="13AB60E1" w14:textId="77777777" w:rsidR="00542B17" w:rsidRPr="00542B17" w:rsidRDefault="00542B17" w:rsidP="00705ACD">
      <w:pPr>
        <w:jc w:val="center"/>
        <w:rPr>
          <w:rFonts w:ascii="Arial" w:hAnsi="Arial" w:cs="Arial"/>
          <w:b/>
          <w:bCs/>
          <w:sz w:val="32"/>
          <w:szCs w:val="32"/>
        </w:rPr>
      </w:pPr>
    </w:p>
    <w:p w14:paraId="0631474F" w14:textId="77777777" w:rsidR="00705ACD" w:rsidRPr="00542B17" w:rsidRDefault="00705ACD" w:rsidP="00705ACD">
      <w:pPr>
        <w:ind w:left="5040" w:hanging="5040"/>
        <w:rPr>
          <w:rFonts w:ascii="Arial" w:hAnsi="Arial" w:cs="Arial"/>
          <w:b/>
          <w:bCs/>
          <w:sz w:val="22"/>
          <w:szCs w:val="22"/>
        </w:rPr>
      </w:pPr>
      <w:r w:rsidRPr="00542B17">
        <w:rPr>
          <w:rFonts w:ascii="Arial" w:hAnsi="Arial" w:cs="Arial"/>
          <w:b/>
          <w:bCs/>
          <w:sz w:val="22"/>
          <w:szCs w:val="22"/>
        </w:rPr>
        <w:t>Tel: 085 222 2222</w:t>
      </w:r>
      <w:r w:rsidRPr="00542B17">
        <w:rPr>
          <w:rFonts w:ascii="Arial" w:hAnsi="Arial" w:cs="Arial"/>
          <w:b/>
          <w:bCs/>
          <w:sz w:val="22"/>
          <w:szCs w:val="22"/>
        </w:rPr>
        <w:tab/>
      </w:r>
      <w:r w:rsidRPr="00542B17">
        <w:rPr>
          <w:rFonts w:ascii="Arial" w:hAnsi="Arial" w:cs="Arial"/>
          <w:b/>
          <w:bCs/>
          <w:sz w:val="22"/>
          <w:szCs w:val="22"/>
        </w:rPr>
        <w:tab/>
        <w:t xml:space="preserve">Email: </w:t>
      </w:r>
      <w:hyperlink r:id="rId7" w:history="1">
        <w:r w:rsidRPr="00542B17">
          <w:rPr>
            <w:rStyle w:val="Hyperlink"/>
            <w:rFonts w:ascii="Arial" w:hAnsi="Arial" w:cs="Arial"/>
            <w:b/>
            <w:bCs/>
            <w:sz w:val="22"/>
            <w:szCs w:val="22"/>
          </w:rPr>
          <w:t>john@johnjones.com</w:t>
        </w:r>
      </w:hyperlink>
    </w:p>
    <w:p w14:paraId="2B8943B8" w14:textId="77777777" w:rsidR="00705ACD" w:rsidRPr="00542B17" w:rsidRDefault="00705ACD" w:rsidP="00705ACD">
      <w:pPr>
        <w:ind w:left="5040" w:hanging="5040"/>
        <w:rPr>
          <w:rFonts w:ascii="Arial" w:hAnsi="Arial" w:cs="Arial"/>
          <w:b/>
          <w:bCs/>
          <w:sz w:val="22"/>
          <w:szCs w:val="22"/>
        </w:rPr>
      </w:pPr>
      <w:r w:rsidRPr="00542B17">
        <w:rPr>
          <w:rFonts w:ascii="Arial" w:hAnsi="Arial" w:cs="Arial"/>
          <w:b/>
          <w:bCs/>
          <w:sz w:val="22"/>
          <w:szCs w:val="22"/>
        </w:rPr>
        <w:t xml:space="preserve">5 The Rise, Sandyford, </w:t>
      </w:r>
      <w:proofErr w:type="spellStart"/>
      <w:proofErr w:type="gramStart"/>
      <w:r w:rsidRPr="00542B17">
        <w:rPr>
          <w:rFonts w:ascii="Arial" w:hAnsi="Arial" w:cs="Arial"/>
          <w:b/>
          <w:bCs/>
          <w:sz w:val="22"/>
          <w:szCs w:val="22"/>
        </w:rPr>
        <w:t>Co.Dublin</w:t>
      </w:r>
      <w:proofErr w:type="spellEnd"/>
      <w:proofErr w:type="gramEnd"/>
      <w:r w:rsidRPr="00542B17">
        <w:rPr>
          <w:rFonts w:ascii="Arial" w:hAnsi="Arial" w:cs="Arial"/>
          <w:b/>
          <w:bCs/>
          <w:sz w:val="22"/>
          <w:szCs w:val="22"/>
        </w:rPr>
        <w:tab/>
      </w:r>
      <w:r w:rsidRPr="00542B17">
        <w:rPr>
          <w:rFonts w:ascii="Arial" w:hAnsi="Arial" w:cs="Arial"/>
          <w:b/>
          <w:bCs/>
          <w:sz w:val="22"/>
          <w:szCs w:val="22"/>
        </w:rPr>
        <w:tab/>
        <w:t xml:space="preserve">LinkedIn URL: </w:t>
      </w:r>
    </w:p>
    <w:p w14:paraId="4BF7AF27" w14:textId="77777777" w:rsidR="00705ACD" w:rsidRPr="00542B17" w:rsidRDefault="00705ACD" w:rsidP="00705ACD">
      <w:pPr>
        <w:ind w:left="5040" w:hanging="5040"/>
        <w:rPr>
          <w:rFonts w:ascii="Arial" w:hAnsi="Arial" w:cs="Arial"/>
        </w:rPr>
      </w:pPr>
    </w:p>
    <w:p w14:paraId="7886F486" w14:textId="77777777" w:rsidR="00542B17" w:rsidRDefault="00542B17" w:rsidP="00705ACD">
      <w:pPr>
        <w:pStyle w:val="Default"/>
        <w:rPr>
          <w:rFonts w:ascii="Arial" w:hAnsi="Arial" w:cs="Arial"/>
          <w:b/>
          <w:bCs/>
          <w:sz w:val="22"/>
          <w:szCs w:val="22"/>
        </w:rPr>
      </w:pPr>
    </w:p>
    <w:p w14:paraId="780745AE" w14:textId="30B05A5A" w:rsidR="00705ACD" w:rsidRPr="00542B17" w:rsidRDefault="00705ACD" w:rsidP="00705ACD">
      <w:pPr>
        <w:pStyle w:val="Default"/>
        <w:rPr>
          <w:rFonts w:ascii="Arial" w:hAnsi="Arial" w:cs="Arial"/>
          <w:sz w:val="22"/>
          <w:szCs w:val="22"/>
        </w:rPr>
      </w:pPr>
      <w:r w:rsidRPr="00542B17">
        <w:rPr>
          <w:rFonts w:ascii="Arial" w:hAnsi="Arial" w:cs="Arial"/>
          <w:b/>
          <w:bCs/>
          <w:sz w:val="22"/>
          <w:szCs w:val="22"/>
        </w:rPr>
        <w:t>PROFILE:</w:t>
      </w:r>
    </w:p>
    <w:p w14:paraId="40F578DC" w14:textId="00253713" w:rsidR="00130265" w:rsidRPr="00542B17" w:rsidRDefault="00130265" w:rsidP="00705ACD">
      <w:pPr>
        <w:pStyle w:val="Default"/>
        <w:rPr>
          <w:rFonts w:ascii="Arial" w:hAnsi="Arial" w:cs="Arial"/>
          <w:sz w:val="22"/>
          <w:szCs w:val="22"/>
        </w:rPr>
      </w:pPr>
      <w:r w:rsidRPr="00130265">
        <w:rPr>
          <w:rFonts w:ascii="Arial" w:hAnsi="Arial" w:cs="Arial"/>
          <w:sz w:val="22"/>
          <w:szCs w:val="22"/>
          <w:lang w:val="en-GB"/>
        </w:rPr>
        <w:t>Institute of Directors</w:t>
      </w:r>
      <w:r>
        <w:rPr>
          <w:rFonts w:ascii="Arial" w:hAnsi="Arial" w:cs="Arial"/>
          <w:sz w:val="22"/>
          <w:szCs w:val="22"/>
          <w:lang w:val="en-GB"/>
        </w:rPr>
        <w:t xml:space="preserve"> Ireland</w:t>
      </w:r>
      <w:r w:rsidRPr="00130265">
        <w:rPr>
          <w:rFonts w:ascii="Arial" w:hAnsi="Arial" w:cs="Arial"/>
          <w:sz w:val="22"/>
          <w:szCs w:val="22"/>
          <w:lang w:val="en-GB"/>
        </w:rPr>
        <w:t xml:space="preserve"> </w:t>
      </w:r>
      <w:r>
        <w:rPr>
          <w:rFonts w:ascii="Arial" w:hAnsi="Arial" w:cs="Arial"/>
          <w:sz w:val="22"/>
          <w:szCs w:val="22"/>
          <w:lang w:val="en-GB"/>
        </w:rPr>
        <w:t xml:space="preserve">(IoD) </w:t>
      </w:r>
      <w:r w:rsidRPr="00130265">
        <w:rPr>
          <w:rFonts w:ascii="Arial" w:hAnsi="Arial" w:cs="Arial"/>
          <w:sz w:val="22"/>
          <w:szCs w:val="22"/>
          <w:lang w:val="en-GB"/>
        </w:rPr>
        <w:t>member, experienced global C-Suite leader, former MD of XYZ EMEA Operations and Global Strategic Outsourcing, financial services COO, PCF42 (COO) approved by the Central Bank of Ireland (CBI). A senior leader with diverse industry experience and a proven track record of overseeing and leading large-scale organisation transformation, operational resilience, and revenue growth securing additional multimillion revenue streams and strategic partnerships. Successful at reinventing organisations, building capability and scale, a purpose driven culture and the next generation of leaders.</w:t>
      </w:r>
    </w:p>
    <w:p w14:paraId="5873EE89" w14:textId="77777777" w:rsidR="00705ACD" w:rsidRPr="00542B17" w:rsidRDefault="00705ACD" w:rsidP="00705ACD">
      <w:pPr>
        <w:pStyle w:val="Default"/>
        <w:rPr>
          <w:rFonts w:ascii="Arial" w:hAnsi="Arial" w:cs="Arial"/>
          <w:sz w:val="22"/>
          <w:szCs w:val="22"/>
        </w:rPr>
      </w:pPr>
    </w:p>
    <w:p w14:paraId="7292D655" w14:textId="03F1128D" w:rsidR="00705ACD" w:rsidRPr="00542B17" w:rsidRDefault="00705ACD" w:rsidP="00705ACD">
      <w:pPr>
        <w:pStyle w:val="Default"/>
        <w:numPr>
          <w:ilvl w:val="0"/>
          <w:numId w:val="1"/>
        </w:numPr>
        <w:spacing w:after="41"/>
        <w:rPr>
          <w:rFonts w:ascii="Arial" w:hAnsi="Arial" w:cs="Arial"/>
          <w:sz w:val="22"/>
          <w:szCs w:val="22"/>
        </w:rPr>
      </w:pPr>
      <w:r w:rsidRPr="00542B17">
        <w:rPr>
          <w:rFonts w:ascii="Arial" w:hAnsi="Arial" w:cs="Arial"/>
          <w:sz w:val="22"/>
          <w:szCs w:val="22"/>
          <w:u w:val="single"/>
        </w:rPr>
        <w:t>I</w:t>
      </w:r>
      <w:r w:rsidR="00130265">
        <w:rPr>
          <w:rFonts w:ascii="Arial" w:hAnsi="Arial" w:cs="Arial"/>
          <w:sz w:val="22"/>
          <w:szCs w:val="22"/>
          <w:u w:val="single"/>
        </w:rPr>
        <w:t>ndependent Non-Executive Director (I</w:t>
      </w:r>
      <w:r w:rsidRPr="00542B17">
        <w:rPr>
          <w:rFonts w:ascii="Arial" w:hAnsi="Arial" w:cs="Arial"/>
          <w:sz w:val="22"/>
          <w:szCs w:val="22"/>
          <w:u w:val="single"/>
        </w:rPr>
        <w:t>NED</w:t>
      </w:r>
      <w:r w:rsidR="00130265">
        <w:rPr>
          <w:rFonts w:ascii="Arial" w:hAnsi="Arial" w:cs="Arial"/>
          <w:sz w:val="22"/>
          <w:szCs w:val="22"/>
          <w:u w:val="single"/>
        </w:rPr>
        <w:t>)</w:t>
      </w:r>
      <w:r w:rsidRPr="00542B17">
        <w:rPr>
          <w:rFonts w:ascii="Arial" w:hAnsi="Arial" w:cs="Arial"/>
          <w:sz w:val="22"/>
          <w:szCs w:val="22"/>
          <w:u w:val="single"/>
        </w:rPr>
        <w:t xml:space="preserve"> Board Experience</w:t>
      </w:r>
      <w:r w:rsidRPr="00542B17">
        <w:rPr>
          <w:rFonts w:ascii="Arial" w:hAnsi="Arial" w:cs="Arial"/>
          <w:sz w:val="22"/>
          <w:szCs w:val="22"/>
        </w:rPr>
        <w:t xml:space="preserve"> – Currently serving as an Independent Non-Executive Director (INED) at XYZ, also Chairing the Audit and Risk Committee. Previously, held a seven-year tenure on the Audit &amp; Risk Committee and served on the XYZ Global Leadership Committee. Possess over a decade of experience collaborating with C-Suites and Boards, providing strategic counsel and overseeing large-scale complex transformations.</w:t>
      </w:r>
    </w:p>
    <w:p w14:paraId="06356F8C" w14:textId="77777777" w:rsidR="00705ACD" w:rsidRPr="00542B17" w:rsidRDefault="00705ACD" w:rsidP="00705ACD">
      <w:pPr>
        <w:pStyle w:val="Default"/>
        <w:numPr>
          <w:ilvl w:val="0"/>
          <w:numId w:val="1"/>
        </w:numPr>
        <w:spacing w:after="41"/>
        <w:rPr>
          <w:rFonts w:ascii="Arial" w:hAnsi="Arial" w:cs="Arial"/>
          <w:sz w:val="22"/>
          <w:szCs w:val="22"/>
        </w:rPr>
      </w:pPr>
      <w:r w:rsidRPr="00542B17">
        <w:rPr>
          <w:rFonts w:ascii="Arial" w:hAnsi="Arial" w:cs="Arial"/>
          <w:sz w:val="22"/>
          <w:szCs w:val="22"/>
          <w:u w:val="single"/>
        </w:rPr>
        <w:t>Fitness and Probity</w:t>
      </w:r>
      <w:r w:rsidRPr="00542B17">
        <w:rPr>
          <w:rFonts w:ascii="Arial" w:hAnsi="Arial" w:cs="Arial"/>
          <w:sz w:val="22"/>
          <w:szCs w:val="22"/>
        </w:rPr>
        <w:t xml:space="preserve"> – Central Bank of Ireland approved PCF42 (COO) for COO roles XYZ and ABC. </w:t>
      </w:r>
    </w:p>
    <w:p w14:paraId="4B04FA4B" w14:textId="77777777" w:rsidR="00705ACD" w:rsidRPr="00542B17" w:rsidRDefault="00705ACD" w:rsidP="00705ACD">
      <w:pPr>
        <w:pStyle w:val="Default"/>
        <w:numPr>
          <w:ilvl w:val="0"/>
          <w:numId w:val="1"/>
        </w:numPr>
        <w:spacing w:after="41"/>
        <w:rPr>
          <w:rFonts w:ascii="Arial" w:hAnsi="Arial" w:cs="Arial"/>
          <w:sz w:val="22"/>
          <w:szCs w:val="22"/>
        </w:rPr>
      </w:pPr>
      <w:r w:rsidRPr="00542B17">
        <w:rPr>
          <w:rFonts w:ascii="Arial" w:hAnsi="Arial" w:cs="Arial"/>
          <w:sz w:val="22"/>
          <w:szCs w:val="22"/>
          <w:u w:val="single"/>
        </w:rPr>
        <w:t>Leadership Experience</w:t>
      </w:r>
      <w:r w:rsidRPr="00542B17">
        <w:rPr>
          <w:rFonts w:ascii="Arial" w:hAnsi="Arial" w:cs="Arial"/>
          <w:sz w:val="22"/>
          <w:szCs w:val="22"/>
        </w:rPr>
        <w:t xml:space="preserve"> – COO for multiple private equity-backed firms in the Financial Services sector. Longstanding member of the XYZ Global Leadership Team. Previously held the role of Managing Director at XYZ, overseeing Global Strategic Outsourcing. Before that, served as MD of XYZ EMEA Commercial Operations, where I successfully scaled operations from €50 million to over €100 million.</w:t>
      </w:r>
    </w:p>
    <w:p w14:paraId="1902DE13" w14:textId="77777777" w:rsidR="00705ACD" w:rsidRPr="00542B17" w:rsidRDefault="00705ACD" w:rsidP="00705ACD">
      <w:pPr>
        <w:pStyle w:val="Default"/>
        <w:numPr>
          <w:ilvl w:val="0"/>
          <w:numId w:val="1"/>
        </w:numPr>
        <w:spacing w:after="41"/>
        <w:rPr>
          <w:rFonts w:ascii="Arial" w:hAnsi="Arial" w:cs="Arial"/>
          <w:sz w:val="22"/>
          <w:szCs w:val="22"/>
        </w:rPr>
      </w:pPr>
      <w:r w:rsidRPr="00542B17">
        <w:rPr>
          <w:rFonts w:ascii="Arial" w:hAnsi="Arial" w:cs="Arial"/>
          <w:sz w:val="22"/>
          <w:szCs w:val="22"/>
          <w:u w:val="single"/>
        </w:rPr>
        <w:t>Key Skillset</w:t>
      </w:r>
      <w:r w:rsidRPr="00542B17">
        <w:rPr>
          <w:rFonts w:ascii="Arial" w:hAnsi="Arial" w:cs="Arial"/>
          <w:sz w:val="22"/>
          <w:szCs w:val="22"/>
        </w:rPr>
        <w:t xml:space="preserve"> – Strategy, purpose, culture; Governance, risk, compliance; People capability; Customer focused; Stakeholder management; Operational excellence and resilience; Commercial acumen; Building capability, scale, and growth. </w:t>
      </w:r>
    </w:p>
    <w:p w14:paraId="1E0E35AD" w14:textId="77777777" w:rsidR="00705ACD" w:rsidRPr="00542B17" w:rsidRDefault="00705ACD" w:rsidP="00705ACD">
      <w:pPr>
        <w:pStyle w:val="Default"/>
        <w:numPr>
          <w:ilvl w:val="0"/>
          <w:numId w:val="1"/>
        </w:numPr>
        <w:rPr>
          <w:rFonts w:ascii="Arial" w:hAnsi="Arial" w:cs="Arial"/>
          <w:sz w:val="22"/>
          <w:szCs w:val="22"/>
        </w:rPr>
      </w:pPr>
      <w:r w:rsidRPr="00542B17">
        <w:rPr>
          <w:rFonts w:ascii="Arial" w:hAnsi="Arial" w:cs="Arial"/>
          <w:sz w:val="22"/>
          <w:szCs w:val="22"/>
          <w:u w:val="single"/>
        </w:rPr>
        <w:t>Core Values</w:t>
      </w:r>
      <w:r w:rsidRPr="00542B17">
        <w:rPr>
          <w:rFonts w:ascii="Arial" w:hAnsi="Arial" w:cs="Arial"/>
          <w:sz w:val="22"/>
          <w:szCs w:val="22"/>
        </w:rPr>
        <w:t xml:space="preserve"> – Transparency, integrity, organisation development, delivering excellence, taking on big challenges and winning. </w:t>
      </w:r>
    </w:p>
    <w:p w14:paraId="222DFF39" w14:textId="77777777" w:rsidR="00705ACD" w:rsidRPr="00542B17" w:rsidRDefault="00705ACD" w:rsidP="00705ACD">
      <w:pPr>
        <w:ind w:left="2160" w:hanging="2160"/>
        <w:rPr>
          <w:rFonts w:ascii="Arial" w:hAnsi="Arial" w:cs="Arial"/>
        </w:rPr>
      </w:pPr>
    </w:p>
    <w:p w14:paraId="26E0C86B" w14:textId="77777777" w:rsidR="00705ACD" w:rsidRDefault="00705ACD" w:rsidP="00705ACD">
      <w:pPr>
        <w:pStyle w:val="Default"/>
        <w:rPr>
          <w:rFonts w:ascii="Arial" w:hAnsi="Arial" w:cs="Arial"/>
          <w:b/>
          <w:bCs/>
          <w:sz w:val="22"/>
          <w:szCs w:val="22"/>
        </w:rPr>
      </w:pPr>
      <w:r w:rsidRPr="00542B17">
        <w:rPr>
          <w:rFonts w:ascii="Arial" w:hAnsi="Arial" w:cs="Arial"/>
          <w:b/>
          <w:bCs/>
          <w:sz w:val="22"/>
          <w:szCs w:val="22"/>
        </w:rPr>
        <w:t>BOARD AND COMMITTEE EXPERIENCE</w:t>
      </w:r>
    </w:p>
    <w:p w14:paraId="15CE610D" w14:textId="77777777" w:rsidR="00542B17" w:rsidRPr="00542B17" w:rsidRDefault="00542B17" w:rsidP="00705ACD">
      <w:pPr>
        <w:pStyle w:val="Default"/>
        <w:rPr>
          <w:rFonts w:ascii="Arial" w:hAnsi="Arial" w:cs="Arial"/>
          <w:b/>
          <w:bCs/>
          <w:sz w:val="22"/>
          <w:szCs w:val="22"/>
        </w:rPr>
      </w:pPr>
    </w:p>
    <w:p w14:paraId="18757B21" w14:textId="77777777" w:rsidR="00705ACD" w:rsidRPr="00542B17" w:rsidRDefault="00705ACD" w:rsidP="00705ACD">
      <w:pPr>
        <w:pStyle w:val="Default"/>
        <w:numPr>
          <w:ilvl w:val="0"/>
          <w:numId w:val="3"/>
        </w:numPr>
        <w:rPr>
          <w:rFonts w:ascii="Arial" w:hAnsi="Arial" w:cs="Arial"/>
          <w:sz w:val="22"/>
          <w:szCs w:val="22"/>
        </w:rPr>
      </w:pPr>
      <w:r w:rsidRPr="00542B17">
        <w:rPr>
          <w:rFonts w:ascii="Arial" w:hAnsi="Arial" w:cs="Arial"/>
          <w:sz w:val="22"/>
          <w:szCs w:val="22"/>
        </w:rPr>
        <w:t xml:space="preserve">INED and Chair of the Audit and Risk Committee, </w:t>
      </w:r>
      <w:proofErr w:type="spellStart"/>
      <w:r w:rsidRPr="00542B17">
        <w:rPr>
          <w:rFonts w:ascii="Arial" w:hAnsi="Arial" w:cs="Arial"/>
          <w:sz w:val="22"/>
          <w:szCs w:val="22"/>
        </w:rPr>
        <w:t>xyz</w:t>
      </w:r>
      <w:proofErr w:type="spellEnd"/>
      <w:r w:rsidRPr="00542B17">
        <w:rPr>
          <w:rFonts w:ascii="Arial" w:hAnsi="Arial" w:cs="Arial"/>
          <w:sz w:val="22"/>
          <w:szCs w:val="22"/>
        </w:rPr>
        <w:t xml:space="preserve"> </w:t>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t xml:space="preserve">date to date </w:t>
      </w:r>
    </w:p>
    <w:p w14:paraId="6E0154B0" w14:textId="77777777" w:rsidR="00705ACD" w:rsidRPr="00130265" w:rsidRDefault="00705ACD" w:rsidP="00705ACD">
      <w:pPr>
        <w:pStyle w:val="Default"/>
        <w:rPr>
          <w:rFonts w:ascii="Arial" w:hAnsi="Arial" w:cs="Arial"/>
          <w:b/>
          <w:bCs/>
          <w:sz w:val="22"/>
          <w:szCs w:val="22"/>
        </w:rPr>
      </w:pPr>
      <w:r w:rsidRPr="00130265">
        <w:rPr>
          <w:rFonts w:ascii="Arial" w:hAnsi="Arial" w:cs="Arial"/>
          <w:b/>
          <w:bCs/>
          <w:sz w:val="22"/>
          <w:szCs w:val="22"/>
        </w:rPr>
        <w:t>Brief description of what company does</w:t>
      </w:r>
    </w:p>
    <w:p w14:paraId="441ACA84" w14:textId="77777777" w:rsidR="00705ACD" w:rsidRPr="00130265" w:rsidRDefault="00705ACD" w:rsidP="00705ACD">
      <w:pPr>
        <w:pStyle w:val="Default"/>
        <w:rPr>
          <w:rFonts w:ascii="Arial" w:hAnsi="Arial" w:cs="Arial"/>
          <w:b/>
          <w:bCs/>
          <w:sz w:val="22"/>
          <w:szCs w:val="22"/>
        </w:rPr>
      </w:pPr>
      <w:r w:rsidRPr="00130265">
        <w:rPr>
          <w:rFonts w:ascii="Arial" w:hAnsi="Arial" w:cs="Arial"/>
          <w:b/>
          <w:bCs/>
          <w:sz w:val="22"/>
          <w:szCs w:val="22"/>
        </w:rPr>
        <w:t>Key achievements as a board member</w:t>
      </w:r>
    </w:p>
    <w:p w14:paraId="79D46938" w14:textId="3B70E483" w:rsidR="00130265" w:rsidRDefault="00130265" w:rsidP="00705ACD">
      <w:pPr>
        <w:pStyle w:val="Default"/>
        <w:rPr>
          <w:rFonts w:ascii="Arial" w:hAnsi="Arial" w:cs="Arial"/>
          <w:sz w:val="22"/>
          <w:szCs w:val="22"/>
        </w:rPr>
      </w:pPr>
      <w:r>
        <w:rPr>
          <w:rFonts w:ascii="Arial" w:hAnsi="Arial" w:cs="Arial"/>
          <w:sz w:val="22"/>
          <w:szCs w:val="22"/>
          <w:lang w:val="en-GB"/>
        </w:rPr>
        <w:t xml:space="preserve">E.g. </w:t>
      </w:r>
      <w:r w:rsidRPr="00130265">
        <w:rPr>
          <w:rFonts w:ascii="Arial" w:hAnsi="Arial" w:cs="Arial"/>
          <w:sz w:val="22"/>
          <w:szCs w:val="22"/>
          <w:lang w:val="en-GB"/>
        </w:rPr>
        <w:t>Oversee the committee's functions, ensuring effective risk management, compliance with regulations, and the integrity of financial reporting.</w:t>
      </w:r>
    </w:p>
    <w:p w14:paraId="7710F470" w14:textId="77777777" w:rsidR="00542B17" w:rsidRPr="00542B17" w:rsidRDefault="00542B17" w:rsidP="00705ACD">
      <w:pPr>
        <w:pStyle w:val="Default"/>
        <w:rPr>
          <w:rFonts w:ascii="Arial" w:hAnsi="Arial" w:cs="Arial"/>
          <w:sz w:val="22"/>
          <w:szCs w:val="22"/>
        </w:rPr>
      </w:pPr>
    </w:p>
    <w:p w14:paraId="52D7F70E" w14:textId="3D713907" w:rsidR="00705ACD" w:rsidRPr="00542B17" w:rsidRDefault="00705ACD" w:rsidP="00705ACD">
      <w:pPr>
        <w:pStyle w:val="Default"/>
        <w:numPr>
          <w:ilvl w:val="0"/>
          <w:numId w:val="3"/>
        </w:numPr>
        <w:rPr>
          <w:rFonts w:ascii="Arial" w:hAnsi="Arial" w:cs="Arial"/>
          <w:sz w:val="22"/>
          <w:szCs w:val="22"/>
        </w:rPr>
      </w:pPr>
      <w:r w:rsidRPr="00542B17">
        <w:rPr>
          <w:rFonts w:ascii="Arial" w:hAnsi="Arial" w:cs="Arial"/>
          <w:sz w:val="22"/>
          <w:szCs w:val="22"/>
        </w:rPr>
        <w:t>XYZ Global Leadership Committee</w:t>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t xml:space="preserve">date to date </w:t>
      </w:r>
    </w:p>
    <w:p w14:paraId="665FB4EF" w14:textId="77777777" w:rsidR="00130265" w:rsidRDefault="00705ACD" w:rsidP="00705ACD">
      <w:pPr>
        <w:pStyle w:val="Default"/>
        <w:rPr>
          <w:rFonts w:ascii="Arial" w:hAnsi="Arial" w:cs="Arial"/>
          <w:sz w:val="22"/>
          <w:szCs w:val="22"/>
        </w:rPr>
      </w:pPr>
      <w:r w:rsidRPr="00542B17">
        <w:rPr>
          <w:rFonts w:ascii="Arial" w:hAnsi="Arial" w:cs="Arial"/>
          <w:sz w:val="22"/>
          <w:szCs w:val="22"/>
        </w:rPr>
        <w:t>Member of XYZ Global Leadership Committee, the governing body accountable to stakeholders for organisation oversight, mission, visions, values, and strategy.</w:t>
      </w:r>
    </w:p>
    <w:p w14:paraId="422DAA67" w14:textId="74FB43AA" w:rsidR="00705ACD" w:rsidRPr="00542B17" w:rsidRDefault="00705ACD" w:rsidP="00705ACD">
      <w:pPr>
        <w:pStyle w:val="Default"/>
        <w:rPr>
          <w:rFonts w:ascii="Arial" w:hAnsi="Arial" w:cs="Arial"/>
          <w:sz w:val="22"/>
          <w:szCs w:val="22"/>
        </w:rPr>
      </w:pPr>
      <w:r w:rsidRPr="00542B17">
        <w:rPr>
          <w:rFonts w:ascii="Arial" w:hAnsi="Arial" w:cs="Arial"/>
          <w:sz w:val="22"/>
          <w:szCs w:val="22"/>
        </w:rPr>
        <w:br/>
      </w:r>
    </w:p>
    <w:p w14:paraId="6CEF14D8" w14:textId="77777777" w:rsidR="00705ACD" w:rsidRPr="00542B17" w:rsidRDefault="00705ACD" w:rsidP="00705ACD">
      <w:pPr>
        <w:pStyle w:val="Default"/>
        <w:rPr>
          <w:rFonts w:ascii="Arial" w:hAnsi="Arial" w:cs="Arial"/>
          <w:b/>
          <w:bCs/>
          <w:sz w:val="22"/>
          <w:szCs w:val="22"/>
        </w:rPr>
      </w:pPr>
      <w:r w:rsidRPr="00542B17">
        <w:rPr>
          <w:rFonts w:ascii="Arial" w:hAnsi="Arial" w:cs="Arial"/>
          <w:b/>
          <w:bCs/>
          <w:sz w:val="22"/>
          <w:szCs w:val="22"/>
        </w:rPr>
        <w:t>PROFESSIONAL EXPERIENCE:</w:t>
      </w:r>
    </w:p>
    <w:p w14:paraId="2AFFA419" w14:textId="77777777" w:rsidR="00705ACD" w:rsidRPr="00542B17" w:rsidRDefault="00705ACD" w:rsidP="00705ACD">
      <w:pPr>
        <w:pStyle w:val="Default"/>
        <w:rPr>
          <w:rFonts w:ascii="Arial" w:hAnsi="Arial" w:cs="Arial"/>
          <w:color w:val="auto"/>
        </w:rPr>
      </w:pPr>
    </w:p>
    <w:p w14:paraId="2C470FDA" w14:textId="77777777" w:rsidR="00705ACD" w:rsidRPr="00542B17" w:rsidRDefault="00705ACD" w:rsidP="00705ACD">
      <w:pPr>
        <w:pStyle w:val="Default"/>
        <w:rPr>
          <w:rFonts w:ascii="Arial" w:hAnsi="Arial" w:cs="Arial"/>
          <w:color w:val="auto"/>
          <w:sz w:val="22"/>
          <w:szCs w:val="22"/>
        </w:rPr>
      </w:pPr>
      <w:r w:rsidRPr="00542B17">
        <w:rPr>
          <w:rFonts w:ascii="Arial" w:hAnsi="Arial" w:cs="Arial"/>
          <w:color w:val="auto"/>
          <w:sz w:val="22"/>
          <w:szCs w:val="22"/>
        </w:rPr>
        <w:t xml:space="preserve">Company, Role, </w:t>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t>date to date</w:t>
      </w:r>
    </w:p>
    <w:p w14:paraId="3D37DD96" w14:textId="77777777" w:rsidR="00705ACD" w:rsidRPr="00542B17" w:rsidRDefault="00705ACD" w:rsidP="00705ACD">
      <w:pPr>
        <w:pStyle w:val="Default"/>
        <w:rPr>
          <w:rFonts w:ascii="Arial" w:hAnsi="Arial" w:cs="Arial"/>
          <w:color w:val="auto"/>
          <w:sz w:val="22"/>
          <w:szCs w:val="22"/>
        </w:rPr>
      </w:pPr>
      <w:r w:rsidRPr="00542B17">
        <w:rPr>
          <w:rFonts w:ascii="Arial" w:hAnsi="Arial" w:cs="Arial"/>
          <w:color w:val="auto"/>
          <w:sz w:val="22"/>
          <w:szCs w:val="22"/>
        </w:rPr>
        <w:lastRenderedPageBreak/>
        <w:t>Brief Description</w:t>
      </w:r>
    </w:p>
    <w:p w14:paraId="233C9098" w14:textId="77777777" w:rsidR="00705ACD" w:rsidRPr="00542B17" w:rsidRDefault="00705ACD" w:rsidP="00705ACD">
      <w:pPr>
        <w:rPr>
          <w:rFonts w:ascii="Arial" w:hAnsi="Arial" w:cs="Arial"/>
          <w:sz w:val="22"/>
          <w:szCs w:val="22"/>
        </w:rPr>
      </w:pPr>
      <w:r w:rsidRPr="00542B17">
        <w:rPr>
          <w:rFonts w:ascii="Arial" w:hAnsi="Arial" w:cs="Arial"/>
          <w:sz w:val="22"/>
          <w:szCs w:val="22"/>
        </w:rPr>
        <w:t>Highlight achievements and board transferable skills.</w:t>
      </w:r>
    </w:p>
    <w:p w14:paraId="113C8434" w14:textId="77777777" w:rsidR="00705ACD" w:rsidRPr="00542B17" w:rsidRDefault="00705ACD" w:rsidP="00705ACD">
      <w:pPr>
        <w:pStyle w:val="Default"/>
        <w:rPr>
          <w:rFonts w:ascii="Arial" w:hAnsi="Arial" w:cs="Arial"/>
          <w:color w:val="auto"/>
          <w:sz w:val="22"/>
          <w:szCs w:val="22"/>
        </w:rPr>
      </w:pPr>
    </w:p>
    <w:p w14:paraId="59A873CA" w14:textId="3BA58D85" w:rsidR="00705ACD" w:rsidRPr="00542B17" w:rsidRDefault="00705ACD" w:rsidP="00705ACD">
      <w:pPr>
        <w:pStyle w:val="Default"/>
        <w:rPr>
          <w:rFonts w:ascii="Arial" w:hAnsi="Arial" w:cs="Arial"/>
          <w:color w:val="auto"/>
          <w:sz w:val="22"/>
          <w:szCs w:val="22"/>
        </w:rPr>
      </w:pPr>
      <w:r w:rsidRPr="00542B17">
        <w:rPr>
          <w:rFonts w:ascii="Arial" w:hAnsi="Arial" w:cs="Arial"/>
          <w:color w:val="auto"/>
          <w:sz w:val="22"/>
          <w:szCs w:val="22"/>
        </w:rPr>
        <w:t xml:space="preserve">Company, Role, </w:t>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00542B17" w:rsidRPr="00542B17">
        <w:rPr>
          <w:rFonts w:ascii="Arial" w:hAnsi="Arial" w:cs="Arial"/>
          <w:color w:val="auto"/>
          <w:sz w:val="22"/>
          <w:szCs w:val="22"/>
        </w:rPr>
        <w:tab/>
      </w:r>
      <w:r w:rsidRPr="00542B17">
        <w:rPr>
          <w:rFonts w:ascii="Arial" w:hAnsi="Arial" w:cs="Arial"/>
          <w:color w:val="auto"/>
          <w:sz w:val="22"/>
          <w:szCs w:val="22"/>
        </w:rPr>
        <w:t>date to date</w:t>
      </w:r>
    </w:p>
    <w:p w14:paraId="70E19A99" w14:textId="0D2A0FCA" w:rsidR="00705ACD" w:rsidRPr="00542B17" w:rsidRDefault="00705ACD" w:rsidP="00542B17">
      <w:pPr>
        <w:pStyle w:val="Default"/>
        <w:rPr>
          <w:rFonts w:ascii="Arial" w:hAnsi="Arial" w:cs="Arial"/>
          <w:sz w:val="22"/>
          <w:szCs w:val="22"/>
        </w:rPr>
      </w:pPr>
      <w:r w:rsidRPr="00542B17">
        <w:rPr>
          <w:rFonts w:ascii="Arial" w:hAnsi="Arial" w:cs="Arial"/>
          <w:color w:val="auto"/>
          <w:sz w:val="22"/>
          <w:szCs w:val="22"/>
        </w:rPr>
        <w:t>Brief Description</w:t>
      </w:r>
      <w:r w:rsidR="00542B17">
        <w:rPr>
          <w:rFonts w:ascii="Arial" w:hAnsi="Arial" w:cs="Arial"/>
          <w:color w:val="auto"/>
          <w:sz w:val="22"/>
          <w:szCs w:val="22"/>
        </w:rPr>
        <w:t xml:space="preserve"> &amp; </w:t>
      </w:r>
      <w:r w:rsidRPr="00542B17">
        <w:rPr>
          <w:rFonts w:ascii="Arial" w:hAnsi="Arial" w:cs="Arial"/>
          <w:sz w:val="22"/>
          <w:szCs w:val="22"/>
        </w:rPr>
        <w:t>Highlight achievements and board transferable skills.</w:t>
      </w:r>
    </w:p>
    <w:p w14:paraId="19F4DB4B" w14:textId="77777777" w:rsidR="00705ACD" w:rsidRPr="00542B17" w:rsidRDefault="00705ACD" w:rsidP="00705ACD">
      <w:pPr>
        <w:pStyle w:val="Default"/>
        <w:rPr>
          <w:rFonts w:ascii="Arial" w:hAnsi="Arial" w:cs="Arial"/>
          <w:color w:val="auto"/>
          <w:sz w:val="22"/>
          <w:szCs w:val="22"/>
        </w:rPr>
      </w:pPr>
    </w:p>
    <w:p w14:paraId="0BC8B520" w14:textId="3C47D1A1" w:rsidR="00705ACD" w:rsidRPr="00542B17" w:rsidRDefault="00705ACD" w:rsidP="00705ACD">
      <w:pPr>
        <w:pStyle w:val="Default"/>
        <w:rPr>
          <w:rFonts w:ascii="Arial" w:hAnsi="Arial" w:cs="Arial"/>
          <w:color w:val="auto"/>
          <w:sz w:val="22"/>
          <w:szCs w:val="22"/>
        </w:rPr>
      </w:pPr>
      <w:r w:rsidRPr="00542B17">
        <w:rPr>
          <w:rFonts w:ascii="Arial" w:hAnsi="Arial" w:cs="Arial"/>
          <w:color w:val="auto"/>
          <w:sz w:val="22"/>
          <w:szCs w:val="22"/>
        </w:rPr>
        <w:t xml:space="preserve">Company, Role, </w:t>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00130265">
        <w:rPr>
          <w:rFonts w:ascii="Arial" w:hAnsi="Arial" w:cs="Arial"/>
          <w:color w:val="auto"/>
          <w:sz w:val="22"/>
          <w:szCs w:val="22"/>
        </w:rPr>
        <w:tab/>
      </w:r>
      <w:r w:rsidRPr="00542B17">
        <w:rPr>
          <w:rFonts w:ascii="Arial" w:hAnsi="Arial" w:cs="Arial"/>
          <w:color w:val="auto"/>
          <w:sz w:val="22"/>
          <w:szCs w:val="22"/>
        </w:rPr>
        <w:t>date to date</w:t>
      </w:r>
    </w:p>
    <w:p w14:paraId="2DD94041" w14:textId="77777777" w:rsidR="00705ACD" w:rsidRPr="00542B17" w:rsidRDefault="00705ACD" w:rsidP="00705ACD">
      <w:pPr>
        <w:pStyle w:val="Default"/>
        <w:rPr>
          <w:rFonts w:ascii="Arial" w:hAnsi="Arial" w:cs="Arial"/>
          <w:color w:val="auto"/>
          <w:sz w:val="22"/>
          <w:szCs w:val="22"/>
        </w:rPr>
      </w:pPr>
      <w:r w:rsidRPr="00542B17">
        <w:rPr>
          <w:rFonts w:ascii="Arial" w:hAnsi="Arial" w:cs="Arial"/>
          <w:color w:val="auto"/>
          <w:sz w:val="22"/>
          <w:szCs w:val="22"/>
        </w:rPr>
        <w:t>Brief Description</w:t>
      </w:r>
    </w:p>
    <w:p w14:paraId="0282B6DD" w14:textId="77777777" w:rsidR="00705ACD" w:rsidRPr="00542B17" w:rsidRDefault="00705ACD" w:rsidP="00705ACD">
      <w:pPr>
        <w:rPr>
          <w:rFonts w:ascii="Arial" w:hAnsi="Arial" w:cs="Arial"/>
          <w:sz w:val="22"/>
          <w:szCs w:val="22"/>
        </w:rPr>
      </w:pPr>
      <w:r w:rsidRPr="00542B17">
        <w:rPr>
          <w:rFonts w:ascii="Arial" w:hAnsi="Arial" w:cs="Arial"/>
          <w:sz w:val="22"/>
          <w:szCs w:val="22"/>
        </w:rPr>
        <w:t>Highlight achievements and board transferable skills.</w:t>
      </w:r>
    </w:p>
    <w:p w14:paraId="6BADE711" w14:textId="77777777" w:rsidR="00705ACD" w:rsidRPr="00542B17" w:rsidRDefault="00705ACD" w:rsidP="00705ACD">
      <w:pPr>
        <w:pStyle w:val="Default"/>
        <w:rPr>
          <w:rFonts w:ascii="Arial" w:hAnsi="Arial" w:cs="Arial"/>
          <w:color w:val="auto"/>
          <w:sz w:val="22"/>
          <w:szCs w:val="22"/>
        </w:rPr>
      </w:pPr>
    </w:p>
    <w:p w14:paraId="04FDDFBF" w14:textId="2A41E0BC" w:rsidR="00705ACD" w:rsidRPr="00542B17" w:rsidRDefault="00705ACD" w:rsidP="00705ACD">
      <w:pPr>
        <w:pStyle w:val="Default"/>
        <w:rPr>
          <w:rFonts w:ascii="Arial" w:hAnsi="Arial" w:cs="Arial"/>
          <w:color w:val="auto"/>
          <w:sz w:val="22"/>
          <w:szCs w:val="22"/>
        </w:rPr>
      </w:pPr>
      <w:r w:rsidRPr="00542B17">
        <w:rPr>
          <w:rFonts w:ascii="Arial" w:hAnsi="Arial" w:cs="Arial"/>
          <w:color w:val="auto"/>
          <w:sz w:val="22"/>
          <w:szCs w:val="22"/>
        </w:rPr>
        <w:t xml:space="preserve">Company, Role, </w:t>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Pr="00542B17">
        <w:rPr>
          <w:rFonts w:ascii="Arial" w:hAnsi="Arial" w:cs="Arial"/>
          <w:color w:val="auto"/>
          <w:sz w:val="22"/>
          <w:szCs w:val="22"/>
        </w:rPr>
        <w:tab/>
      </w:r>
      <w:r w:rsidR="00130265">
        <w:rPr>
          <w:rFonts w:ascii="Arial" w:hAnsi="Arial" w:cs="Arial"/>
          <w:color w:val="auto"/>
          <w:sz w:val="22"/>
          <w:szCs w:val="22"/>
        </w:rPr>
        <w:tab/>
      </w:r>
      <w:r w:rsidRPr="00542B17">
        <w:rPr>
          <w:rFonts w:ascii="Arial" w:hAnsi="Arial" w:cs="Arial"/>
          <w:color w:val="auto"/>
          <w:sz w:val="22"/>
          <w:szCs w:val="22"/>
        </w:rPr>
        <w:t>date to date</w:t>
      </w:r>
    </w:p>
    <w:p w14:paraId="1A7D430F" w14:textId="77777777" w:rsidR="00705ACD" w:rsidRPr="00542B17" w:rsidRDefault="00705ACD" w:rsidP="00705ACD">
      <w:pPr>
        <w:pStyle w:val="Default"/>
        <w:rPr>
          <w:rFonts w:ascii="Arial" w:hAnsi="Arial" w:cs="Arial"/>
          <w:color w:val="auto"/>
          <w:sz w:val="22"/>
          <w:szCs w:val="22"/>
        </w:rPr>
      </w:pPr>
      <w:r w:rsidRPr="00542B17">
        <w:rPr>
          <w:rFonts w:ascii="Arial" w:hAnsi="Arial" w:cs="Arial"/>
          <w:color w:val="auto"/>
          <w:sz w:val="22"/>
          <w:szCs w:val="22"/>
        </w:rPr>
        <w:t>Brief Description</w:t>
      </w:r>
    </w:p>
    <w:p w14:paraId="5282516B" w14:textId="77777777" w:rsidR="00705ACD" w:rsidRPr="00542B17" w:rsidRDefault="00705ACD" w:rsidP="00705ACD">
      <w:pPr>
        <w:rPr>
          <w:rFonts w:ascii="Arial" w:hAnsi="Arial" w:cs="Arial"/>
          <w:sz w:val="22"/>
          <w:szCs w:val="22"/>
        </w:rPr>
      </w:pPr>
      <w:r w:rsidRPr="00542B17">
        <w:rPr>
          <w:rFonts w:ascii="Arial" w:hAnsi="Arial" w:cs="Arial"/>
          <w:sz w:val="22"/>
          <w:szCs w:val="22"/>
        </w:rPr>
        <w:t>Highlight achievements and board transferable skills.</w:t>
      </w:r>
    </w:p>
    <w:p w14:paraId="6C7A4DD6" w14:textId="77777777" w:rsidR="00705ACD" w:rsidRPr="00542B17" w:rsidRDefault="00705ACD" w:rsidP="00705ACD">
      <w:pPr>
        <w:pStyle w:val="Default"/>
        <w:rPr>
          <w:rFonts w:ascii="Arial" w:hAnsi="Arial" w:cs="Arial"/>
          <w:color w:val="auto"/>
          <w:sz w:val="22"/>
          <w:szCs w:val="22"/>
        </w:rPr>
      </w:pPr>
    </w:p>
    <w:p w14:paraId="2B08EE06" w14:textId="77777777" w:rsidR="00705ACD" w:rsidRPr="00542B17" w:rsidRDefault="00705ACD" w:rsidP="00705ACD">
      <w:pPr>
        <w:pStyle w:val="Default"/>
        <w:rPr>
          <w:rFonts w:ascii="Arial" w:hAnsi="Arial" w:cs="Arial"/>
          <w:b/>
          <w:bCs/>
          <w:sz w:val="22"/>
          <w:szCs w:val="22"/>
        </w:rPr>
      </w:pPr>
    </w:p>
    <w:p w14:paraId="10A02995" w14:textId="755B127E" w:rsidR="00705ACD" w:rsidRDefault="00705ACD" w:rsidP="00705ACD">
      <w:pPr>
        <w:pStyle w:val="Default"/>
        <w:rPr>
          <w:rFonts w:ascii="Arial" w:hAnsi="Arial" w:cs="Arial"/>
          <w:b/>
          <w:bCs/>
          <w:sz w:val="22"/>
          <w:szCs w:val="22"/>
        </w:rPr>
      </w:pPr>
      <w:r w:rsidRPr="00542B17">
        <w:rPr>
          <w:rFonts w:ascii="Arial" w:hAnsi="Arial" w:cs="Arial"/>
          <w:b/>
          <w:bCs/>
          <w:sz w:val="22"/>
          <w:szCs w:val="22"/>
        </w:rPr>
        <w:t xml:space="preserve">EDUCATION AND PROFESSIONAL QUALIFICATIONS </w:t>
      </w:r>
      <w:r w:rsidR="00130265">
        <w:rPr>
          <w:rFonts w:ascii="Arial" w:hAnsi="Arial" w:cs="Arial"/>
          <w:b/>
          <w:bCs/>
          <w:sz w:val="22"/>
          <w:szCs w:val="22"/>
        </w:rPr>
        <w:t>/ DESIGNATIONS</w:t>
      </w:r>
    </w:p>
    <w:p w14:paraId="6E67EBF4" w14:textId="77777777" w:rsidR="00542B17" w:rsidRPr="00542B17" w:rsidRDefault="00542B17" w:rsidP="00705ACD">
      <w:pPr>
        <w:pStyle w:val="Default"/>
        <w:rPr>
          <w:rFonts w:ascii="Arial" w:hAnsi="Arial" w:cs="Arial"/>
          <w:b/>
          <w:bCs/>
          <w:sz w:val="22"/>
          <w:szCs w:val="22"/>
        </w:rPr>
      </w:pPr>
    </w:p>
    <w:p w14:paraId="12852285" w14:textId="77777777" w:rsidR="00130265" w:rsidRDefault="00130265" w:rsidP="00130265">
      <w:pPr>
        <w:pStyle w:val="Default"/>
        <w:numPr>
          <w:ilvl w:val="0"/>
          <w:numId w:val="3"/>
        </w:numPr>
        <w:rPr>
          <w:rFonts w:ascii="Arial" w:hAnsi="Arial" w:cs="Arial"/>
          <w:color w:val="auto"/>
          <w:sz w:val="22"/>
          <w:szCs w:val="22"/>
          <w:lang w:val="en-GB"/>
          <w14:ligatures w14:val="none"/>
        </w:rPr>
      </w:pPr>
      <w:r w:rsidRPr="00130265">
        <w:rPr>
          <w:rFonts w:ascii="Arial" w:hAnsi="Arial" w:cs="Arial"/>
          <w:color w:val="auto"/>
          <w:sz w:val="22"/>
          <w:szCs w:val="22"/>
          <w:lang w:val="en-GB"/>
          <w14:ligatures w14:val="none"/>
        </w:rPr>
        <w:t xml:space="preserve">Chartered Director Programme — Institute of Directors Ireland </w:t>
      </w:r>
    </w:p>
    <w:p w14:paraId="5090B131" w14:textId="77777777" w:rsidR="00130265" w:rsidRDefault="00130265" w:rsidP="00130265">
      <w:pPr>
        <w:pStyle w:val="Default"/>
        <w:numPr>
          <w:ilvl w:val="0"/>
          <w:numId w:val="3"/>
        </w:numPr>
        <w:rPr>
          <w:rFonts w:ascii="Arial" w:hAnsi="Arial" w:cs="Arial"/>
          <w:color w:val="auto"/>
          <w:sz w:val="22"/>
          <w:szCs w:val="22"/>
          <w:lang w:val="en-GB"/>
          <w14:ligatures w14:val="none"/>
        </w:rPr>
      </w:pPr>
      <w:r w:rsidRPr="00130265">
        <w:rPr>
          <w:rFonts w:ascii="Arial" w:hAnsi="Arial" w:cs="Arial"/>
          <w:color w:val="auto"/>
          <w:sz w:val="22"/>
          <w:szCs w:val="22"/>
          <w:lang w:val="en-GB"/>
          <w14:ligatures w14:val="none"/>
        </w:rPr>
        <w:t>Diploma in Risk Management, Internal Audit and Compliance — Chartered Accountants Ireland</w:t>
      </w:r>
    </w:p>
    <w:p w14:paraId="25807980" w14:textId="77777777" w:rsidR="00130265" w:rsidRDefault="00130265" w:rsidP="00130265">
      <w:pPr>
        <w:pStyle w:val="Default"/>
        <w:numPr>
          <w:ilvl w:val="0"/>
          <w:numId w:val="3"/>
        </w:numPr>
        <w:rPr>
          <w:rFonts w:ascii="Arial" w:hAnsi="Arial" w:cs="Arial"/>
          <w:color w:val="auto"/>
          <w:sz w:val="22"/>
          <w:szCs w:val="22"/>
          <w:lang w:val="en-GB"/>
          <w14:ligatures w14:val="none"/>
        </w:rPr>
      </w:pPr>
      <w:r w:rsidRPr="00130265">
        <w:rPr>
          <w:rFonts w:ascii="Arial" w:hAnsi="Arial" w:cs="Arial"/>
          <w:color w:val="auto"/>
          <w:sz w:val="22"/>
          <w:szCs w:val="22"/>
          <w:lang w:val="en-GB"/>
          <w14:ligatures w14:val="none"/>
        </w:rPr>
        <w:t>Fitness and Probity (PCF42) — Central Bank of Ireland</w:t>
      </w:r>
    </w:p>
    <w:p w14:paraId="43020F84" w14:textId="77777777" w:rsidR="00130265" w:rsidRDefault="00130265" w:rsidP="00130265">
      <w:pPr>
        <w:pStyle w:val="Default"/>
        <w:numPr>
          <w:ilvl w:val="0"/>
          <w:numId w:val="3"/>
        </w:numPr>
        <w:rPr>
          <w:rFonts w:ascii="Arial" w:hAnsi="Arial" w:cs="Arial"/>
          <w:color w:val="auto"/>
          <w:sz w:val="22"/>
          <w:szCs w:val="22"/>
          <w:lang w:val="en-GB"/>
          <w14:ligatures w14:val="none"/>
        </w:rPr>
      </w:pPr>
      <w:r w:rsidRPr="00130265">
        <w:rPr>
          <w:rFonts w:ascii="Arial" w:hAnsi="Arial" w:cs="Arial"/>
          <w:color w:val="auto"/>
          <w:sz w:val="22"/>
          <w:szCs w:val="22"/>
          <w:lang w:val="en-GB"/>
          <w14:ligatures w14:val="none"/>
        </w:rPr>
        <w:t>BSc Honours Business &amp; Economics — Trinity College Dublin</w:t>
      </w:r>
    </w:p>
    <w:p w14:paraId="37D2D50A" w14:textId="13DE989D" w:rsidR="00705ACD" w:rsidRDefault="00130265" w:rsidP="00130265">
      <w:pPr>
        <w:pStyle w:val="Default"/>
        <w:numPr>
          <w:ilvl w:val="0"/>
          <w:numId w:val="3"/>
        </w:numPr>
        <w:rPr>
          <w:rFonts w:ascii="Arial" w:hAnsi="Arial" w:cs="Arial"/>
          <w:color w:val="auto"/>
          <w:sz w:val="22"/>
          <w:szCs w:val="22"/>
          <w:lang w:val="en-GB"/>
          <w14:ligatures w14:val="none"/>
        </w:rPr>
      </w:pPr>
      <w:r w:rsidRPr="00130265">
        <w:rPr>
          <w:rFonts w:ascii="Arial" w:hAnsi="Arial" w:cs="Arial"/>
          <w:color w:val="auto"/>
          <w:sz w:val="22"/>
          <w:szCs w:val="22"/>
          <w:lang w:val="en-GB"/>
          <w14:ligatures w14:val="none"/>
        </w:rPr>
        <w:t>Executive Education — Strategy, Leadership, Finance, Marketing, Value Based Leadership</w:t>
      </w:r>
      <w:r>
        <w:rPr>
          <w:rFonts w:ascii="Arial" w:hAnsi="Arial" w:cs="Arial"/>
          <w:color w:val="auto"/>
          <w:sz w:val="22"/>
          <w:szCs w:val="22"/>
          <w:lang w:val="en-GB"/>
          <w14:ligatures w14:val="none"/>
        </w:rPr>
        <w:t xml:space="preserve"> – Harvard Online.</w:t>
      </w:r>
    </w:p>
    <w:p w14:paraId="76C02D53" w14:textId="77777777" w:rsidR="00130265" w:rsidRPr="00542B17" w:rsidRDefault="00130265" w:rsidP="00705ACD">
      <w:pPr>
        <w:pStyle w:val="Default"/>
        <w:rPr>
          <w:rFonts w:ascii="Arial" w:hAnsi="Arial" w:cs="Arial"/>
          <w:color w:val="auto"/>
          <w:sz w:val="22"/>
          <w:szCs w:val="22"/>
        </w:rPr>
      </w:pPr>
    </w:p>
    <w:p w14:paraId="2E43B0BC" w14:textId="77777777" w:rsidR="00705ACD" w:rsidRDefault="00705ACD" w:rsidP="00705ACD">
      <w:pPr>
        <w:pStyle w:val="Default"/>
        <w:rPr>
          <w:rFonts w:ascii="Arial" w:hAnsi="Arial" w:cs="Arial"/>
          <w:b/>
          <w:bCs/>
          <w:sz w:val="22"/>
          <w:szCs w:val="22"/>
        </w:rPr>
      </w:pPr>
      <w:r w:rsidRPr="00542B17">
        <w:rPr>
          <w:rFonts w:ascii="Arial" w:hAnsi="Arial" w:cs="Arial"/>
          <w:b/>
          <w:bCs/>
          <w:sz w:val="22"/>
          <w:szCs w:val="22"/>
        </w:rPr>
        <w:t>INTERESTS</w:t>
      </w:r>
    </w:p>
    <w:p w14:paraId="136311B4" w14:textId="77777777" w:rsidR="00542B17" w:rsidRPr="00542B17" w:rsidRDefault="00542B17" w:rsidP="00705ACD">
      <w:pPr>
        <w:pStyle w:val="Default"/>
        <w:rPr>
          <w:rFonts w:ascii="Arial" w:hAnsi="Arial" w:cs="Arial"/>
          <w:b/>
          <w:bCs/>
          <w:sz w:val="22"/>
          <w:szCs w:val="22"/>
        </w:rPr>
      </w:pPr>
    </w:p>
    <w:p w14:paraId="75DFD670" w14:textId="77777777" w:rsidR="00705ACD" w:rsidRPr="00542B17" w:rsidRDefault="00705ACD" w:rsidP="00705ACD">
      <w:pPr>
        <w:pStyle w:val="Default"/>
        <w:rPr>
          <w:rFonts w:ascii="Arial" w:hAnsi="Arial" w:cs="Arial"/>
          <w:sz w:val="22"/>
          <w:szCs w:val="22"/>
        </w:rPr>
      </w:pPr>
      <w:r w:rsidRPr="00542B17">
        <w:rPr>
          <w:rFonts w:ascii="Arial" w:hAnsi="Arial" w:cs="Arial"/>
          <w:sz w:val="22"/>
          <w:szCs w:val="22"/>
        </w:rPr>
        <w:t>Volunteer with Special Olympics Ireland; coach with Local GAA Club; supporting and mentoring talent; family, health, and fitness.</w:t>
      </w:r>
    </w:p>
    <w:p w14:paraId="27328518" w14:textId="77777777" w:rsidR="00705ACD" w:rsidRPr="00542B17" w:rsidRDefault="00705ACD" w:rsidP="00705ACD">
      <w:pPr>
        <w:pStyle w:val="Default"/>
        <w:rPr>
          <w:rFonts w:ascii="Arial" w:hAnsi="Arial" w:cs="Arial"/>
          <w:sz w:val="22"/>
          <w:szCs w:val="22"/>
        </w:rPr>
      </w:pPr>
    </w:p>
    <w:p w14:paraId="5828ADAD" w14:textId="77777777" w:rsidR="00705ACD" w:rsidRPr="00542B17" w:rsidRDefault="00705ACD" w:rsidP="00705ACD">
      <w:pPr>
        <w:rPr>
          <w:rFonts w:ascii="Arial" w:hAnsi="Arial" w:cs="Arial"/>
          <w:color w:val="000000"/>
          <w:sz w:val="22"/>
          <w:szCs w:val="22"/>
          <w:lang w:val="en-IE"/>
          <w14:ligatures w14:val="standardContextual"/>
        </w:rPr>
      </w:pPr>
      <w:r w:rsidRPr="00542B17">
        <w:rPr>
          <w:rFonts w:ascii="Arial" w:hAnsi="Arial" w:cs="Arial"/>
          <w:sz w:val="22"/>
          <w:szCs w:val="22"/>
        </w:rPr>
        <w:br w:type="page"/>
      </w:r>
    </w:p>
    <w:p w14:paraId="2B9BBC63" w14:textId="77777777" w:rsidR="00705ACD" w:rsidRPr="00130265" w:rsidRDefault="00705ACD" w:rsidP="00705ACD">
      <w:pPr>
        <w:pStyle w:val="Default"/>
        <w:rPr>
          <w:rFonts w:ascii="Arial" w:hAnsi="Arial" w:cs="Arial"/>
          <w:b/>
          <w:bCs/>
          <w:sz w:val="22"/>
          <w:szCs w:val="22"/>
        </w:rPr>
      </w:pPr>
      <w:r w:rsidRPr="00130265">
        <w:rPr>
          <w:rFonts w:ascii="Arial" w:hAnsi="Arial" w:cs="Arial"/>
          <w:b/>
          <w:bCs/>
          <w:sz w:val="22"/>
          <w:szCs w:val="22"/>
        </w:rPr>
        <w:lastRenderedPageBreak/>
        <w:t>CV Template Sample 2</w:t>
      </w:r>
    </w:p>
    <w:p w14:paraId="3A94D6AD" w14:textId="77777777" w:rsidR="00130265" w:rsidRDefault="00130265" w:rsidP="00705ACD">
      <w:pPr>
        <w:pStyle w:val="Default"/>
        <w:jc w:val="center"/>
        <w:rPr>
          <w:rFonts w:ascii="Arial" w:hAnsi="Arial" w:cs="Arial"/>
          <w:b/>
          <w:bCs/>
          <w:color w:val="7C7C7C"/>
        </w:rPr>
      </w:pPr>
    </w:p>
    <w:p w14:paraId="1096E315" w14:textId="0AC82089" w:rsidR="00705ACD" w:rsidRPr="00542B17" w:rsidRDefault="00705ACD" w:rsidP="00705ACD">
      <w:pPr>
        <w:pStyle w:val="Default"/>
        <w:jc w:val="center"/>
        <w:rPr>
          <w:rFonts w:ascii="Arial" w:hAnsi="Arial" w:cs="Arial"/>
          <w:sz w:val="22"/>
          <w:szCs w:val="22"/>
        </w:rPr>
      </w:pPr>
      <w:r w:rsidRPr="00542B17">
        <w:rPr>
          <w:rFonts w:ascii="Arial" w:hAnsi="Arial" w:cs="Arial"/>
          <w:b/>
          <w:bCs/>
          <w:color w:val="7C7C7C"/>
        </w:rPr>
        <w:t>Joan Jones – Board Profile</w:t>
      </w:r>
    </w:p>
    <w:p w14:paraId="07924A30" w14:textId="77777777" w:rsidR="00705ACD" w:rsidRPr="00542B17" w:rsidRDefault="00705ACD" w:rsidP="00705ACD">
      <w:pPr>
        <w:pStyle w:val="NormalWeb"/>
        <w:jc w:val="center"/>
        <w:rPr>
          <w:rFonts w:ascii="Arial" w:hAnsi="Arial" w:cs="Arial"/>
        </w:rPr>
      </w:pPr>
      <w:r w:rsidRPr="00542B17">
        <w:rPr>
          <w:rFonts w:ascii="Arial" w:hAnsi="Arial" w:cs="Arial"/>
          <w:b/>
          <w:bCs/>
        </w:rPr>
        <w:t>TECHNOLOGY - GOVERNANCE - TALENT</w:t>
      </w:r>
    </w:p>
    <w:p w14:paraId="1234D7B3" w14:textId="77777777" w:rsidR="00705ACD" w:rsidRDefault="00705ACD" w:rsidP="00705ACD">
      <w:pPr>
        <w:pStyle w:val="NormalWeb"/>
        <w:rPr>
          <w:rFonts w:ascii="Arial" w:hAnsi="Arial" w:cs="Arial"/>
          <w:sz w:val="22"/>
          <w:szCs w:val="22"/>
        </w:rPr>
      </w:pPr>
      <w:r w:rsidRPr="00542B17">
        <w:rPr>
          <w:rFonts w:ascii="Arial" w:hAnsi="Arial" w:cs="Arial"/>
          <w:sz w:val="22"/>
          <w:szCs w:val="22"/>
        </w:rPr>
        <w:t xml:space="preserve">Experienced board member and Chair with extensive technology and governance experience in the private, public and not-for-profit sectors. Combines strategic, commercial and digital experience with a solid understanding of financial oversight, risk management, diversity and culture. </w:t>
      </w:r>
    </w:p>
    <w:p w14:paraId="1043B3B7" w14:textId="77777777" w:rsidR="00705ACD" w:rsidRPr="00542B17" w:rsidRDefault="00705ACD" w:rsidP="00705ACD">
      <w:pPr>
        <w:pStyle w:val="NormalWeb"/>
        <w:rPr>
          <w:rFonts w:ascii="Arial" w:hAnsi="Arial" w:cs="Arial"/>
        </w:rPr>
      </w:pPr>
      <w:r w:rsidRPr="00542B17">
        <w:rPr>
          <w:rFonts w:ascii="Arial" w:hAnsi="Arial" w:cs="Arial"/>
          <w:sz w:val="22"/>
          <w:szCs w:val="22"/>
        </w:rPr>
        <w:t xml:space="preserve">Broad international commercial experience in the technology industry spanning Europe, the USA and Asia Pacific, with a record of delivering growth at the leading edge of digital services whilst maintaining bottom line results. Experienced business leader with a focus on building customer loyalty and effective and resilient teams. Experience on both sides of M&amp;A transactions in the technology sector and in managing growth, change and cross-cultural integration. An accomplished relationship builder through strong listening and influencing skills with a broad, international network. </w:t>
      </w:r>
    </w:p>
    <w:p w14:paraId="1052241D" w14:textId="657BA072" w:rsidR="00705ACD" w:rsidRPr="00542B17" w:rsidRDefault="00705ACD" w:rsidP="00130265">
      <w:pPr>
        <w:pStyle w:val="NormalWeb"/>
        <w:rPr>
          <w:rFonts w:ascii="Arial" w:hAnsi="Arial" w:cs="Arial"/>
          <w:sz w:val="22"/>
          <w:szCs w:val="22"/>
        </w:rPr>
      </w:pPr>
      <w:r w:rsidRPr="00542B17">
        <w:rPr>
          <w:rFonts w:ascii="Arial" w:hAnsi="Arial" w:cs="Arial"/>
          <w:b/>
          <w:bCs/>
          <w:sz w:val="22"/>
          <w:szCs w:val="22"/>
        </w:rPr>
        <w:t xml:space="preserve">- </w:t>
      </w:r>
      <w:r w:rsidRPr="00542B17">
        <w:rPr>
          <w:rFonts w:ascii="Arial" w:hAnsi="Arial" w:cs="Arial"/>
          <w:sz w:val="22"/>
          <w:szCs w:val="22"/>
        </w:rPr>
        <w:t xml:space="preserve">Growth Strategy </w:t>
      </w:r>
      <w:r w:rsidRPr="00542B17">
        <w:rPr>
          <w:rFonts w:ascii="Arial" w:hAnsi="Arial" w:cs="Arial"/>
          <w:b/>
          <w:bCs/>
          <w:sz w:val="22"/>
          <w:szCs w:val="22"/>
        </w:rPr>
        <w:t xml:space="preserve">- </w:t>
      </w:r>
      <w:r w:rsidRPr="00542B17">
        <w:rPr>
          <w:rFonts w:ascii="Arial" w:hAnsi="Arial" w:cs="Arial"/>
          <w:sz w:val="22"/>
          <w:szCs w:val="22"/>
        </w:rPr>
        <w:t xml:space="preserve">Culture &amp; Diversity </w:t>
      </w:r>
      <w:r w:rsidR="00130265" w:rsidRPr="00542B17">
        <w:rPr>
          <w:rFonts w:ascii="Arial" w:hAnsi="Arial" w:cs="Arial"/>
          <w:b/>
          <w:bCs/>
          <w:sz w:val="22"/>
          <w:szCs w:val="22"/>
        </w:rPr>
        <w:t>-</w:t>
      </w:r>
      <w:r w:rsidR="00130265">
        <w:rPr>
          <w:rFonts w:ascii="Arial" w:hAnsi="Arial" w:cs="Arial"/>
          <w:b/>
          <w:bCs/>
          <w:sz w:val="22"/>
          <w:szCs w:val="22"/>
        </w:rPr>
        <w:t xml:space="preserve"> </w:t>
      </w:r>
      <w:r w:rsidRPr="00542B17">
        <w:rPr>
          <w:rFonts w:ascii="Arial" w:hAnsi="Arial" w:cs="Arial"/>
          <w:sz w:val="22"/>
          <w:szCs w:val="22"/>
        </w:rPr>
        <w:t xml:space="preserve">Governance </w:t>
      </w:r>
      <w:r w:rsidRPr="00542B17">
        <w:rPr>
          <w:rFonts w:ascii="Arial" w:hAnsi="Arial" w:cs="Arial"/>
          <w:b/>
          <w:bCs/>
          <w:sz w:val="22"/>
          <w:szCs w:val="22"/>
        </w:rPr>
        <w:t xml:space="preserve">- </w:t>
      </w:r>
      <w:r w:rsidRPr="00542B17">
        <w:rPr>
          <w:rFonts w:ascii="Arial" w:hAnsi="Arial" w:cs="Arial"/>
          <w:sz w:val="22"/>
          <w:szCs w:val="22"/>
        </w:rPr>
        <w:t xml:space="preserve">Digital Technology </w:t>
      </w:r>
      <w:r w:rsidRPr="00542B17">
        <w:rPr>
          <w:rFonts w:ascii="Arial" w:hAnsi="Arial" w:cs="Arial"/>
          <w:b/>
          <w:bCs/>
          <w:sz w:val="22"/>
          <w:szCs w:val="22"/>
        </w:rPr>
        <w:t xml:space="preserve">- </w:t>
      </w:r>
      <w:r w:rsidRPr="00542B17">
        <w:rPr>
          <w:rFonts w:ascii="Arial" w:hAnsi="Arial" w:cs="Arial"/>
          <w:sz w:val="22"/>
          <w:szCs w:val="22"/>
        </w:rPr>
        <w:t xml:space="preserve">Financial Oversight </w:t>
      </w:r>
      <w:r w:rsidRPr="00542B17">
        <w:rPr>
          <w:rFonts w:ascii="Arial" w:hAnsi="Arial" w:cs="Arial"/>
          <w:b/>
          <w:bCs/>
          <w:sz w:val="22"/>
          <w:szCs w:val="22"/>
        </w:rPr>
        <w:t xml:space="preserve">- </w:t>
      </w:r>
      <w:r w:rsidRPr="00542B17">
        <w:rPr>
          <w:rFonts w:ascii="Arial" w:hAnsi="Arial" w:cs="Arial"/>
          <w:sz w:val="22"/>
          <w:szCs w:val="22"/>
        </w:rPr>
        <w:t>Stakeholder Relationships</w:t>
      </w:r>
    </w:p>
    <w:p w14:paraId="3A401B97" w14:textId="77777777" w:rsidR="00705ACD" w:rsidRPr="00860BDB" w:rsidRDefault="00705ACD" w:rsidP="00705ACD">
      <w:pPr>
        <w:pStyle w:val="NormalWeb"/>
        <w:rPr>
          <w:rFonts w:ascii="Arial" w:hAnsi="Arial" w:cs="Arial"/>
          <w:sz w:val="22"/>
          <w:szCs w:val="22"/>
        </w:rPr>
      </w:pPr>
      <w:r w:rsidRPr="00860BDB">
        <w:rPr>
          <w:rFonts w:ascii="Arial" w:hAnsi="Arial" w:cs="Arial"/>
          <w:b/>
          <w:bCs/>
          <w:sz w:val="22"/>
          <w:szCs w:val="22"/>
        </w:rPr>
        <w:t xml:space="preserve">BOARD AND COMMITTEE EXPERIENCE </w:t>
      </w:r>
    </w:p>
    <w:p w14:paraId="486F4C64" w14:textId="77777777" w:rsidR="00705ACD" w:rsidRPr="00542B17" w:rsidRDefault="00705ACD" w:rsidP="00705ACD">
      <w:pPr>
        <w:pStyle w:val="NormalWeb"/>
        <w:rPr>
          <w:rFonts w:ascii="Arial" w:hAnsi="Arial" w:cs="Arial"/>
        </w:rPr>
      </w:pPr>
      <w:r w:rsidRPr="00542B17">
        <w:rPr>
          <w:rFonts w:ascii="Arial" w:hAnsi="Arial" w:cs="Arial"/>
          <w:b/>
          <w:bCs/>
          <w:sz w:val="22"/>
          <w:szCs w:val="22"/>
        </w:rPr>
        <w:t>Organisation A: Chair</w:t>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b/>
          <w:bCs/>
          <w:sz w:val="22"/>
          <w:szCs w:val="22"/>
        </w:rPr>
        <w:t xml:space="preserve">2017 to present </w:t>
      </w:r>
      <w:r w:rsidRPr="00542B17">
        <w:rPr>
          <w:rFonts w:ascii="Arial" w:hAnsi="Arial" w:cs="Arial"/>
          <w:sz w:val="22"/>
          <w:szCs w:val="22"/>
        </w:rPr>
        <w:t>Description of what the organisation does in 2 lines maximum</w:t>
      </w:r>
    </w:p>
    <w:p w14:paraId="70D27EAD" w14:textId="77777777" w:rsidR="00705ACD" w:rsidRPr="00542B17" w:rsidRDefault="00705ACD" w:rsidP="00705ACD">
      <w:pPr>
        <w:pStyle w:val="NormalWeb"/>
        <w:numPr>
          <w:ilvl w:val="0"/>
          <w:numId w:val="4"/>
        </w:numPr>
        <w:rPr>
          <w:rFonts w:ascii="Arial" w:hAnsi="Arial" w:cs="Arial"/>
          <w:sz w:val="22"/>
          <w:szCs w:val="22"/>
        </w:rPr>
      </w:pPr>
      <w:r w:rsidRPr="00542B17">
        <w:rPr>
          <w:rFonts w:ascii="Arial" w:hAnsi="Arial" w:cs="Arial"/>
          <w:sz w:val="22"/>
          <w:szCs w:val="22"/>
        </w:rPr>
        <w:t xml:space="preserve">As chair led the development of </w:t>
      </w:r>
      <w:r w:rsidRPr="00542B17">
        <w:rPr>
          <w:rFonts w:ascii="Arial" w:hAnsi="Arial" w:cs="Arial"/>
          <w:b/>
          <w:bCs/>
          <w:sz w:val="22"/>
          <w:szCs w:val="22"/>
        </w:rPr>
        <w:t>strategic plan</w:t>
      </w:r>
      <w:r w:rsidRPr="00542B17">
        <w:rPr>
          <w:rFonts w:ascii="Arial" w:hAnsi="Arial" w:cs="Arial"/>
          <w:sz w:val="22"/>
          <w:szCs w:val="22"/>
        </w:rPr>
        <w:t xml:space="preserve"> to deliver profit increase of 20% and established a new business unit</w:t>
      </w:r>
    </w:p>
    <w:p w14:paraId="5652B7B2" w14:textId="77777777" w:rsidR="00705ACD" w:rsidRPr="00542B17" w:rsidRDefault="00705ACD" w:rsidP="00705ACD">
      <w:pPr>
        <w:pStyle w:val="NormalWeb"/>
        <w:numPr>
          <w:ilvl w:val="0"/>
          <w:numId w:val="4"/>
        </w:numPr>
        <w:rPr>
          <w:rFonts w:ascii="Arial" w:hAnsi="Arial" w:cs="Arial"/>
          <w:sz w:val="22"/>
          <w:szCs w:val="22"/>
        </w:rPr>
      </w:pPr>
      <w:r w:rsidRPr="00542B17">
        <w:rPr>
          <w:rFonts w:ascii="Arial" w:hAnsi="Arial" w:cs="Arial"/>
          <w:sz w:val="22"/>
          <w:szCs w:val="22"/>
        </w:rPr>
        <w:t xml:space="preserve">Established and chaired a </w:t>
      </w:r>
      <w:r w:rsidRPr="00542B17">
        <w:rPr>
          <w:rFonts w:ascii="Arial" w:hAnsi="Arial" w:cs="Arial"/>
          <w:b/>
          <w:bCs/>
          <w:sz w:val="22"/>
          <w:szCs w:val="22"/>
        </w:rPr>
        <w:t>Remuneration Committee</w:t>
      </w:r>
      <w:r w:rsidRPr="00542B17">
        <w:rPr>
          <w:rFonts w:ascii="Arial" w:hAnsi="Arial" w:cs="Arial"/>
          <w:sz w:val="22"/>
          <w:szCs w:val="22"/>
        </w:rPr>
        <w:t xml:space="preserve"> </w:t>
      </w:r>
    </w:p>
    <w:p w14:paraId="3E5E0374" w14:textId="77777777" w:rsidR="00705ACD" w:rsidRPr="00542B17" w:rsidRDefault="00705ACD" w:rsidP="00705ACD">
      <w:pPr>
        <w:pStyle w:val="NormalWeb"/>
        <w:rPr>
          <w:rFonts w:ascii="Arial" w:hAnsi="Arial" w:cs="Arial"/>
        </w:rPr>
      </w:pPr>
      <w:r w:rsidRPr="00542B17">
        <w:rPr>
          <w:rFonts w:ascii="Arial" w:hAnsi="Arial" w:cs="Arial"/>
          <w:b/>
          <w:bCs/>
          <w:sz w:val="22"/>
          <w:szCs w:val="22"/>
        </w:rPr>
        <w:t>Organisation B:</w:t>
      </w:r>
      <w:r w:rsidRPr="00542B17">
        <w:rPr>
          <w:rFonts w:ascii="Arial" w:hAnsi="Arial" w:cs="Arial"/>
          <w:sz w:val="20"/>
          <w:szCs w:val="20"/>
        </w:rPr>
        <w:t xml:space="preserve"> </w:t>
      </w:r>
      <w:r w:rsidRPr="00542B17">
        <w:rPr>
          <w:rFonts w:ascii="Arial" w:hAnsi="Arial" w:cs="Arial"/>
          <w:b/>
          <w:bCs/>
          <w:sz w:val="22"/>
          <w:szCs w:val="22"/>
        </w:rPr>
        <w:t>Non-Executive Director</w:t>
      </w:r>
      <w:r w:rsidRPr="00542B17">
        <w:rPr>
          <w:rFonts w:ascii="Arial" w:hAnsi="Arial" w:cs="Arial"/>
          <w:sz w:val="22"/>
          <w:szCs w:val="22"/>
        </w:rPr>
        <w:t xml:space="preserve"> </w:t>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b/>
          <w:bCs/>
          <w:sz w:val="22"/>
          <w:szCs w:val="22"/>
        </w:rPr>
        <w:t xml:space="preserve">2018 to present </w:t>
      </w:r>
      <w:r w:rsidRPr="00542B17">
        <w:rPr>
          <w:rFonts w:ascii="Arial" w:hAnsi="Arial" w:cs="Arial"/>
          <w:sz w:val="22"/>
          <w:szCs w:val="22"/>
        </w:rPr>
        <w:t>Description of what the organisation does in 2 lines maximum</w:t>
      </w:r>
    </w:p>
    <w:p w14:paraId="37B7402C" w14:textId="77777777" w:rsidR="00705ACD" w:rsidRPr="00542B17" w:rsidRDefault="00705ACD" w:rsidP="00705ACD">
      <w:pPr>
        <w:pStyle w:val="NormalWeb"/>
        <w:numPr>
          <w:ilvl w:val="0"/>
          <w:numId w:val="8"/>
        </w:numPr>
        <w:rPr>
          <w:rFonts w:ascii="Arial" w:hAnsi="Arial" w:cs="Arial"/>
          <w:sz w:val="22"/>
          <w:szCs w:val="22"/>
        </w:rPr>
      </w:pPr>
      <w:r w:rsidRPr="00542B17">
        <w:rPr>
          <w:rFonts w:ascii="Arial" w:hAnsi="Arial" w:cs="Arial"/>
          <w:sz w:val="22"/>
          <w:szCs w:val="22"/>
        </w:rPr>
        <w:t xml:space="preserve">Member of the </w:t>
      </w:r>
      <w:r w:rsidRPr="00542B17">
        <w:rPr>
          <w:rFonts w:ascii="Arial" w:hAnsi="Arial" w:cs="Arial"/>
          <w:b/>
          <w:bCs/>
          <w:sz w:val="22"/>
          <w:szCs w:val="22"/>
        </w:rPr>
        <w:t xml:space="preserve">Audit Committee </w:t>
      </w:r>
      <w:r w:rsidRPr="00542B17">
        <w:rPr>
          <w:rFonts w:ascii="Arial" w:hAnsi="Arial" w:cs="Arial"/>
          <w:sz w:val="22"/>
          <w:szCs w:val="22"/>
        </w:rPr>
        <w:t xml:space="preserve">with oversight of internal controls, systems and processes.  Appointed new external auditor. </w:t>
      </w:r>
    </w:p>
    <w:p w14:paraId="0C25B952" w14:textId="77777777" w:rsidR="00705ACD" w:rsidRPr="00542B17" w:rsidRDefault="00705ACD" w:rsidP="00705ACD">
      <w:pPr>
        <w:pStyle w:val="NormalWeb"/>
        <w:rPr>
          <w:rFonts w:ascii="Arial" w:hAnsi="Arial" w:cs="Arial"/>
          <w:b/>
          <w:bCs/>
          <w:sz w:val="22"/>
          <w:szCs w:val="22"/>
        </w:rPr>
      </w:pPr>
      <w:r w:rsidRPr="00542B17">
        <w:rPr>
          <w:rFonts w:ascii="Arial" w:hAnsi="Arial" w:cs="Arial"/>
          <w:b/>
          <w:bCs/>
          <w:sz w:val="22"/>
          <w:szCs w:val="22"/>
        </w:rPr>
        <w:t xml:space="preserve">Organisation C: Non-Executive Director </w:t>
      </w:r>
      <w:r w:rsidRPr="00542B17">
        <w:rPr>
          <w:rFonts w:ascii="Arial" w:hAnsi="Arial" w:cs="Arial"/>
          <w:b/>
          <w:bCs/>
          <w:sz w:val="22"/>
          <w:szCs w:val="22"/>
        </w:rPr>
        <w:tab/>
      </w:r>
      <w:r w:rsidRPr="00542B17">
        <w:rPr>
          <w:rFonts w:ascii="Arial" w:hAnsi="Arial" w:cs="Arial"/>
          <w:b/>
          <w:bCs/>
          <w:sz w:val="22"/>
          <w:szCs w:val="22"/>
        </w:rPr>
        <w:tab/>
      </w:r>
      <w:r w:rsidRPr="00542B17">
        <w:rPr>
          <w:rFonts w:ascii="Arial" w:hAnsi="Arial" w:cs="Arial"/>
          <w:b/>
          <w:bCs/>
          <w:sz w:val="22"/>
          <w:szCs w:val="22"/>
        </w:rPr>
        <w:tab/>
      </w:r>
      <w:r w:rsidRPr="00542B17">
        <w:rPr>
          <w:rFonts w:ascii="Arial" w:hAnsi="Arial" w:cs="Arial"/>
          <w:b/>
          <w:bCs/>
          <w:sz w:val="22"/>
          <w:szCs w:val="22"/>
        </w:rPr>
        <w:tab/>
      </w:r>
      <w:r w:rsidRPr="00542B17">
        <w:rPr>
          <w:rFonts w:ascii="Arial" w:hAnsi="Arial" w:cs="Arial"/>
          <w:b/>
          <w:bCs/>
          <w:sz w:val="22"/>
          <w:szCs w:val="22"/>
        </w:rPr>
        <w:tab/>
        <w:t xml:space="preserve">2018 to 2020  </w:t>
      </w:r>
    </w:p>
    <w:p w14:paraId="1E433065" w14:textId="77777777" w:rsidR="00705ACD" w:rsidRPr="00542B17" w:rsidRDefault="00705ACD" w:rsidP="00705ACD">
      <w:pPr>
        <w:pStyle w:val="NormalWeb"/>
        <w:rPr>
          <w:rFonts w:ascii="Arial" w:hAnsi="Arial" w:cs="Arial"/>
          <w:sz w:val="22"/>
          <w:szCs w:val="22"/>
        </w:rPr>
      </w:pPr>
      <w:r w:rsidRPr="00542B17">
        <w:rPr>
          <w:rFonts w:ascii="Arial" w:hAnsi="Arial" w:cs="Arial"/>
          <w:sz w:val="22"/>
          <w:szCs w:val="22"/>
        </w:rPr>
        <w:t>Description of what the organisation does in 2 lines maximum</w:t>
      </w:r>
    </w:p>
    <w:p w14:paraId="12A44F9C" w14:textId="77777777" w:rsidR="00705ACD" w:rsidRPr="00542B17" w:rsidRDefault="00705ACD" w:rsidP="00705ACD">
      <w:pPr>
        <w:pStyle w:val="NormalWeb"/>
        <w:numPr>
          <w:ilvl w:val="0"/>
          <w:numId w:val="8"/>
        </w:numPr>
        <w:rPr>
          <w:rFonts w:ascii="Arial" w:hAnsi="Arial" w:cs="Arial"/>
          <w:sz w:val="22"/>
          <w:szCs w:val="22"/>
        </w:rPr>
      </w:pPr>
      <w:r w:rsidRPr="00542B17">
        <w:rPr>
          <w:rFonts w:ascii="Arial" w:hAnsi="Arial" w:cs="Arial"/>
          <w:sz w:val="22"/>
          <w:szCs w:val="22"/>
        </w:rPr>
        <w:t xml:space="preserve">As </w:t>
      </w:r>
      <w:r w:rsidRPr="00542B17">
        <w:rPr>
          <w:rFonts w:ascii="Arial" w:hAnsi="Arial" w:cs="Arial"/>
          <w:b/>
          <w:bCs/>
          <w:sz w:val="22"/>
          <w:szCs w:val="22"/>
        </w:rPr>
        <w:t>Chair of the Risk Committee</w:t>
      </w:r>
      <w:r w:rsidRPr="00542B17">
        <w:rPr>
          <w:rFonts w:ascii="Arial" w:hAnsi="Arial" w:cs="Arial"/>
          <w:sz w:val="22"/>
          <w:szCs w:val="22"/>
        </w:rPr>
        <w:t>, provided oversight &amp; challenge on establishment of a robust risk management framework and embedded risk culture across organisation.</w:t>
      </w:r>
    </w:p>
    <w:p w14:paraId="448EE0FF" w14:textId="77777777" w:rsidR="00705ACD" w:rsidRPr="00542B17" w:rsidRDefault="00705ACD" w:rsidP="00705ACD">
      <w:pPr>
        <w:pStyle w:val="NormalWeb"/>
        <w:rPr>
          <w:rFonts w:ascii="Arial" w:hAnsi="Arial" w:cs="Arial"/>
        </w:rPr>
      </w:pPr>
      <w:r w:rsidRPr="00542B17">
        <w:rPr>
          <w:rFonts w:ascii="Arial" w:hAnsi="Arial" w:cs="Arial"/>
          <w:b/>
          <w:bCs/>
          <w:sz w:val="22"/>
          <w:szCs w:val="22"/>
        </w:rPr>
        <w:t xml:space="preserve">School D: Trustee </w:t>
      </w:r>
      <w:r w:rsidRPr="00542B17">
        <w:rPr>
          <w:rFonts w:ascii="Arial" w:hAnsi="Arial" w:cs="Arial"/>
          <w:b/>
          <w:bCs/>
          <w:sz w:val="22"/>
          <w:szCs w:val="22"/>
        </w:rPr>
        <w:tab/>
      </w:r>
      <w:r w:rsidRPr="00542B17">
        <w:rPr>
          <w:rFonts w:ascii="Arial" w:hAnsi="Arial" w:cs="Arial"/>
          <w:b/>
          <w:bCs/>
          <w:sz w:val="22"/>
          <w:szCs w:val="22"/>
        </w:rPr>
        <w:tab/>
      </w:r>
      <w:r w:rsidRPr="00542B17">
        <w:rPr>
          <w:rFonts w:ascii="Arial" w:hAnsi="Arial" w:cs="Arial"/>
          <w:b/>
          <w:bCs/>
          <w:sz w:val="22"/>
          <w:szCs w:val="22"/>
        </w:rPr>
        <w:tab/>
      </w:r>
      <w:r w:rsidRPr="00542B17">
        <w:rPr>
          <w:rFonts w:ascii="Arial" w:hAnsi="Arial" w:cs="Arial"/>
          <w:b/>
          <w:bCs/>
          <w:sz w:val="22"/>
          <w:szCs w:val="22"/>
        </w:rPr>
        <w:tab/>
      </w:r>
      <w:r w:rsidRPr="00542B17">
        <w:rPr>
          <w:rFonts w:ascii="Arial" w:hAnsi="Arial" w:cs="Arial"/>
          <w:b/>
          <w:bCs/>
          <w:sz w:val="22"/>
          <w:szCs w:val="22"/>
        </w:rPr>
        <w:tab/>
      </w:r>
      <w:r w:rsidRPr="00542B17">
        <w:rPr>
          <w:rFonts w:ascii="Arial" w:hAnsi="Arial" w:cs="Arial"/>
          <w:b/>
          <w:bCs/>
          <w:sz w:val="22"/>
          <w:szCs w:val="22"/>
        </w:rPr>
        <w:tab/>
      </w:r>
      <w:r w:rsidRPr="00542B17">
        <w:rPr>
          <w:rFonts w:ascii="Arial" w:hAnsi="Arial" w:cs="Arial"/>
          <w:b/>
          <w:bCs/>
          <w:sz w:val="22"/>
          <w:szCs w:val="22"/>
        </w:rPr>
        <w:tab/>
      </w:r>
      <w:r w:rsidRPr="00542B17">
        <w:rPr>
          <w:rFonts w:ascii="Arial" w:hAnsi="Arial" w:cs="Arial"/>
          <w:b/>
          <w:bCs/>
          <w:sz w:val="22"/>
          <w:szCs w:val="22"/>
        </w:rPr>
        <w:tab/>
        <w:t xml:space="preserve">2017 to 2020 </w:t>
      </w:r>
    </w:p>
    <w:p w14:paraId="385A81DC" w14:textId="77777777" w:rsidR="00705ACD" w:rsidRPr="00542B17" w:rsidRDefault="00705ACD" w:rsidP="00705ACD">
      <w:pPr>
        <w:pStyle w:val="NormalWeb"/>
        <w:rPr>
          <w:rFonts w:ascii="Arial" w:hAnsi="Arial" w:cs="Arial"/>
          <w:sz w:val="22"/>
          <w:szCs w:val="22"/>
        </w:rPr>
      </w:pPr>
      <w:r w:rsidRPr="00542B17">
        <w:rPr>
          <w:rFonts w:ascii="Arial" w:hAnsi="Arial" w:cs="Arial"/>
          <w:sz w:val="22"/>
          <w:szCs w:val="22"/>
        </w:rPr>
        <w:t>2 lines maximum</w:t>
      </w:r>
      <w:r w:rsidRPr="00542B17">
        <w:rPr>
          <w:rFonts w:ascii="Arial" w:hAnsi="Arial" w:cs="Arial"/>
          <w:b/>
          <w:bCs/>
          <w:sz w:val="22"/>
          <w:szCs w:val="22"/>
        </w:rPr>
        <w:t xml:space="preserve"> </w:t>
      </w:r>
      <w:r w:rsidRPr="00542B17">
        <w:rPr>
          <w:rFonts w:ascii="Arial" w:hAnsi="Arial" w:cs="Arial"/>
          <w:sz w:val="22"/>
          <w:szCs w:val="22"/>
        </w:rPr>
        <w:t xml:space="preserve">about the school and the role you played as a Trustee e.g. oversaw the appointment of a new principal, established cyberbullying policy and child protection policies. </w:t>
      </w:r>
    </w:p>
    <w:p w14:paraId="0334ABFE" w14:textId="77777777" w:rsidR="00705ACD" w:rsidRPr="00542B17" w:rsidRDefault="00705ACD" w:rsidP="00705ACD">
      <w:pPr>
        <w:pStyle w:val="NormalWeb"/>
        <w:rPr>
          <w:rFonts w:ascii="Arial" w:hAnsi="Arial" w:cs="Arial"/>
          <w:b/>
          <w:bCs/>
          <w:sz w:val="22"/>
          <w:szCs w:val="22"/>
        </w:rPr>
      </w:pPr>
    </w:p>
    <w:p w14:paraId="16B6E54D" w14:textId="77777777" w:rsidR="00705ACD" w:rsidRPr="00542B17" w:rsidRDefault="00705ACD" w:rsidP="00705ACD">
      <w:pPr>
        <w:pStyle w:val="NormalWeb"/>
        <w:jc w:val="center"/>
        <w:rPr>
          <w:rFonts w:ascii="Arial" w:hAnsi="Arial" w:cs="Arial"/>
          <w:sz w:val="20"/>
          <w:szCs w:val="20"/>
        </w:rPr>
      </w:pPr>
      <w:r w:rsidRPr="00542B17">
        <w:rPr>
          <w:rFonts w:ascii="Arial" w:hAnsi="Arial" w:cs="Arial"/>
          <w:sz w:val="20"/>
          <w:szCs w:val="20"/>
        </w:rPr>
        <w:t xml:space="preserve">Joan Jones | Phone: +353 85 222 2222| Email: </w:t>
      </w:r>
      <w:hyperlink r:id="rId8" w:history="1">
        <w:r w:rsidRPr="00542B17">
          <w:rPr>
            <w:rStyle w:val="Hyperlink"/>
            <w:rFonts w:ascii="Arial" w:eastAsiaTheme="majorEastAsia" w:hAnsi="Arial" w:cs="Arial"/>
            <w:sz w:val="20"/>
            <w:szCs w:val="20"/>
          </w:rPr>
          <w:t>joan@joanjones.com</w:t>
        </w:r>
      </w:hyperlink>
    </w:p>
    <w:p w14:paraId="01876D08" w14:textId="77777777" w:rsidR="00705ACD" w:rsidRPr="00542B17" w:rsidRDefault="00705ACD" w:rsidP="00705ACD">
      <w:pPr>
        <w:pStyle w:val="NormalWeb"/>
        <w:rPr>
          <w:rFonts w:ascii="Arial" w:hAnsi="Arial" w:cs="Arial"/>
          <w:b/>
          <w:bCs/>
          <w:sz w:val="22"/>
          <w:szCs w:val="22"/>
        </w:rPr>
      </w:pPr>
      <w:r w:rsidRPr="00542B17">
        <w:rPr>
          <w:rFonts w:ascii="Arial" w:hAnsi="Arial" w:cs="Arial"/>
          <w:b/>
          <w:bCs/>
          <w:sz w:val="22"/>
          <w:szCs w:val="22"/>
        </w:rPr>
        <w:lastRenderedPageBreak/>
        <w:t>Charity E: Chair</w:t>
      </w:r>
      <w:r w:rsidRPr="00542B17">
        <w:rPr>
          <w:rFonts w:ascii="Arial" w:hAnsi="Arial" w:cs="Arial"/>
          <w:sz w:val="22"/>
          <w:szCs w:val="22"/>
        </w:rPr>
        <w:t xml:space="preserve"> </w:t>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sz w:val="22"/>
          <w:szCs w:val="22"/>
        </w:rPr>
        <w:tab/>
      </w:r>
      <w:r w:rsidRPr="00542B17">
        <w:rPr>
          <w:rFonts w:ascii="Arial" w:hAnsi="Arial" w:cs="Arial"/>
          <w:b/>
          <w:bCs/>
          <w:sz w:val="22"/>
          <w:szCs w:val="22"/>
        </w:rPr>
        <w:t xml:space="preserve">2008 to 2013 </w:t>
      </w:r>
    </w:p>
    <w:p w14:paraId="436E7CE9" w14:textId="77777777" w:rsidR="00705ACD" w:rsidRPr="00542B17" w:rsidRDefault="00705ACD" w:rsidP="00705ACD">
      <w:pPr>
        <w:pStyle w:val="NormalWeb"/>
        <w:rPr>
          <w:rFonts w:ascii="Arial" w:hAnsi="Arial" w:cs="Arial"/>
          <w:sz w:val="22"/>
          <w:szCs w:val="22"/>
        </w:rPr>
      </w:pPr>
      <w:r w:rsidRPr="00542B17">
        <w:rPr>
          <w:rFonts w:ascii="Arial" w:hAnsi="Arial" w:cs="Arial"/>
          <w:sz w:val="22"/>
          <w:szCs w:val="22"/>
        </w:rPr>
        <w:t xml:space="preserve">Description of what the charity does in 2 lines maximum </w:t>
      </w:r>
    </w:p>
    <w:p w14:paraId="00BAC88C" w14:textId="77777777" w:rsidR="00705ACD" w:rsidRPr="00542B17" w:rsidRDefault="00705ACD" w:rsidP="00705ACD">
      <w:pPr>
        <w:pStyle w:val="NormalWeb"/>
        <w:numPr>
          <w:ilvl w:val="0"/>
          <w:numId w:val="8"/>
        </w:numPr>
        <w:rPr>
          <w:rFonts w:ascii="Arial" w:hAnsi="Arial" w:cs="Arial"/>
        </w:rPr>
      </w:pPr>
      <w:r w:rsidRPr="00542B17">
        <w:rPr>
          <w:rFonts w:ascii="Arial" w:hAnsi="Arial" w:cs="Arial"/>
          <w:sz w:val="22"/>
          <w:szCs w:val="22"/>
        </w:rPr>
        <w:t xml:space="preserve">Built the board and steered early strategy development within a complex stakeholder ecosystem. Established compliance with Charities Code of Governance. Raised €2m in funds for investment in a new centre.  </w:t>
      </w:r>
    </w:p>
    <w:p w14:paraId="18AC4FE5" w14:textId="77777777" w:rsidR="00705ACD" w:rsidRPr="00860BDB" w:rsidRDefault="00705ACD" w:rsidP="00130265">
      <w:pPr>
        <w:pStyle w:val="NormalWeb"/>
        <w:rPr>
          <w:rFonts w:ascii="Arial" w:hAnsi="Arial" w:cs="Arial"/>
          <w:sz w:val="22"/>
          <w:szCs w:val="22"/>
        </w:rPr>
      </w:pPr>
      <w:r w:rsidRPr="00860BDB">
        <w:rPr>
          <w:rFonts w:ascii="Arial" w:hAnsi="Arial" w:cs="Arial"/>
          <w:b/>
          <w:bCs/>
          <w:sz w:val="22"/>
          <w:szCs w:val="22"/>
        </w:rPr>
        <w:t>EXECUTIVE EXPERIENCE</w:t>
      </w:r>
    </w:p>
    <w:p w14:paraId="2581BE0A" w14:textId="07F21917" w:rsidR="00705ACD" w:rsidRPr="00542B17" w:rsidRDefault="00705ACD" w:rsidP="00705ACD">
      <w:pPr>
        <w:pStyle w:val="NormalWeb"/>
        <w:rPr>
          <w:rFonts w:ascii="Arial" w:hAnsi="Arial" w:cs="Arial"/>
        </w:rPr>
      </w:pPr>
      <w:r w:rsidRPr="00542B17">
        <w:rPr>
          <w:rFonts w:ascii="Arial" w:hAnsi="Arial" w:cs="Arial"/>
          <w:sz w:val="22"/>
          <w:szCs w:val="22"/>
        </w:rPr>
        <w:t xml:space="preserve">From 2014 to 2020, as CEO of </w:t>
      </w:r>
      <w:r w:rsidRPr="00542B17">
        <w:rPr>
          <w:rFonts w:ascii="Arial" w:hAnsi="Arial" w:cs="Arial"/>
          <w:b/>
          <w:bCs/>
          <w:sz w:val="22"/>
          <w:szCs w:val="22"/>
        </w:rPr>
        <w:t>ABC Ltd</w:t>
      </w:r>
      <w:r w:rsidRPr="00542B17">
        <w:rPr>
          <w:rFonts w:ascii="Arial" w:hAnsi="Arial" w:cs="Arial"/>
          <w:sz w:val="22"/>
          <w:szCs w:val="22"/>
        </w:rPr>
        <w:t xml:space="preserve"> led strategy development, </w:t>
      </w:r>
      <w:proofErr w:type="spellStart"/>
      <w:r w:rsidR="00130265">
        <w:rPr>
          <w:rFonts w:ascii="Arial" w:hAnsi="Arial" w:cs="Arial"/>
          <w:sz w:val="22"/>
          <w:szCs w:val="22"/>
        </w:rPr>
        <w:t>P</w:t>
      </w:r>
      <w:r w:rsidRPr="00542B17">
        <w:rPr>
          <w:rFonts w:ascii="Arial" w:hAnsi="Arial" w:cs="Arial"/>
          <w:sz w:val="22"/>
          <w:szCs w:val="22"/>
        </w:rPr>
        <w:t>&amp;l</w:t>
      </w:r>
      <w:proofErr w:type="spellEnd"/>
      <w:r w:rsidRPr="00542B17">
        <w:rPr>
          <w:rFonts w:ascii="Arial" w:hAnsi="Arial" w:cs="Arial"/>
          <w:sz w:val="22"/>
          <w:szCs w:val="22"/>
        </w:rPr>
        <w:t xml:space="preserve"> ownership, </w:t>
      </w:r>
      <w:r w:rsidR="00130265" w:rsidRPr="00542B17">
        <w:rPr>
          <w:rFonts w:ascii="Arial" w:hAnsi="Arial" w:cs="Arial"/>
          <w:sz w:val="22"/>
          <w:szCs w:val="22"/>
        </w:rPr>
        <w:t>digital</w:t>
      </w:r>
      <w:r w:rsidRPr="00542B17">
        <w:rPr>
          <w:rFonts w:ascii="Arial" w:hAnsi="Arial" w:cs="Arial"/>
          <w:sz w:val="22"/>
          <w:szCs w:val="22"/>
        </w:rPr>
        <w:t xml:space="preserve"> transformation and cultural change.  ABC Ltd is a private company delivering data protection technology solutions across all sectors in UK and Ireland.</w:t>
      </w:r>
    </w:p>
    <w:p w14:paraId="7D644D4C" w14:textId="77777777" w:rsidR="00705ACD" w:rsidRPr="00542B17" w:rsidRDefault="00705ACD" w:rsidP="00705ACD">
      <w:pPr>
        <w:pStyle w:val="NormalWeb"/>
        <w:numPr>
          <w:ilvl w:val="0"/>
          <w:numId w:val="5"/>
        </w:numPr>
        <w:rPr>
          <w:rFonts w:ascii="Arial" w:hAnsi="Arial" w:cs="Arial"/>
          <w:sz w:val="22"/>
          <w:szCs w:val="22"/>
        </w:rPr>
      </w:pPr>
      <w:r w:rsidRPr="00542B17">
        <w:rPr>
          <w:rFonts w:ascii="Arial" w:hAnsi="Arial" w:cs="Arial"/>
          <w:sz w:val="22"/>
          <w:szCs w:val="22"/>
        </w:rPr>
        <w:t>Key Achievement 1</w:t>
      </w:r>
    </w:p>
    <w:p w14:paraId="0BF665FE" w14:textId="77777777" w:rsidR="00705ACD" w:rsidRPr="00542B17" w:rsidRDefault="00705ACD" w:rsidP="00705ACD">
      <w:pPr>
        <w:pStyle w:val="NormalWeb"/>
        <w:numPr>
          <w:ilvl w:val="0"/>
          <w:numId w:val="5"/>
        </w:numPr>
        <w:rPr>
          <w:rFonts w:ascii="Arial" w:hAnsi="Arial" w:cs="Arial"/>
          <w:sz w:val="22"/>
          <w:szCs w:val="22"/>
        </w:rPr>
      </w:pPr>
      <w:r w:rsidRPr="00542B17">
        <w:rPr>
          <w:rFonts w:ascii="Arial" w:hAnsi="Arial" w:cs="Arial"/>
          <w:sz w:val="22"/>
          <w:szCs w:val="22"/>
        </w:rPr>
        <w:t>Key Achievement 2</w:t>
      </w:r>
    </w:p>
    <w:p w14:paraId="06B3896F" w14:textId="5DE0A243" w:rsidR="00705ACD" w:rsidRPr="00542B17" w:rsidRDefault="00705ACD" w:rsidP="00705ACD">
      <w:pPr>
        <w:pStyle w:val="NormalWeb"/>
        <w:rPr>
          <w:rFonts w:ascii="Arial" w:hAnsi="Arial" w:cs="Arial"/>
          <w:sz w:val="22"/>
          <w:szCs w:val="22"/>
        </w:rPr>
      </w:pPr>
      <w:r w:rsidRPr="00542B17">
        <w:rPr>
          <w:rFonts w:ascii="Arial" w:hAnsi="Arial" w:cs="Arial"/>
          <w:sz w:val="22"/>
          <w:szCs w:val="22"/>
        </w:rPr>
        <w:t>From 2006 to 2014, CTO at DEF Ltd. providing</w:t>
      </w:r>
      <w:r w:rsidR="00130265" w:rsidRPr="00130265">
        <w:rPr>
          <w:rFonts w:ascii="Arial" w:hAnsi="Arial" w:cs="Arial"/>
          <w:sz w:val="22"/>
          <w:szCs w:val="22"/>
          <w:lang w:val="en-GB"/>
        </w:rPr>
        <w:t xml:space="preserve"> technology advisory services to commercial organisations in the USA, Africa and Europe including LMN, BDE and FGH Inc.</w:t>
      </w:r>
    </w:p>
    <w:p w14:paraId="30AC17BB" w14:textId="77777777" w:rsidR="00705ACD" w:rsidRPr="00542B17" w:rsidRDefault="00705ACD" w:rsidP="00705ACD">
      <w:pPr>
        <w:pStyle w:val="NormalWeb"/>
        <w:numPr>
          <w:ilvl w:val="0"/>
          <w:numId w:val="5"/>
        </w:numPr>
        <w:rPr>
          <w:rFonts w:ascii="Arial" w:hAnsi="Arial" w:cs="Arial"/>
          <w:sz w:val="22"/>
          <w:szCs w:val="22"/>
        </w:rPr>
      </w:pPr>
      <w:r w:rsidRPr="00542B17">
        <w:rPr>
          <w:rFonts w:ascii="Arial" w:hAnsi="Arial" w:cs="Arial"/>
          <w:sz w:val="22"/>
          <w:szCs w:val="22"/>
        </w:rPr>
        <w:t>Key Achievement 1</w:t>
      </w:r>
    </w:p>
    <w:p w14:paraId="55172172" w14:textId="77777777" w:rsidR="00705ACD" w:rsidRDefault="00705ACD" w:rsidP="00705ACD">
      <w:pPr>
        <w:pStyle w:val="NormalWeb"/>
        <w:numPr>
          <w:ilvl w:val="0"/>
          <w:numId w:val="5"/>
        </w:numPr>
        <w:rPr>
          <w:rFonts w:ascii="Arial" w:hAnsi="Arial" w:cs="Arial"/>
          <w:sz w:val="22"/>
          <w:szCs w:val="22"/>
        </w:rPr>
      </w:pPr>
      <w:r w:rsidRPr="00542B17">
        <w:rPr>
          <w:rFonts w:ascii="Arial" w:hAnsi="Arial" w:cs="Arial"/>
          <w:sz w:val="22"/>
          <w:szCs w:val="22"/>
        </w:rPr>
        <w:t>Key Achievement 2</w:t>
      </w:r>
    </w:p>
    <w:p w14:paraId="736AFB50" w14:textId="6E3ECC79" w:rsidR="00705ACD" w:rsidRPr="00542B17" w:rsidRDefault="00705ACD" w:rsidP="00705ACD">
      <w:pPr>
        <w:pStyle w:val="NormalWeb"/>
        <w:rPr>
          <w:rFonts w:ascii="Arial" w:hAnsi="Arial" w:cs="Arial"/>
          <w:sz w:val="22"/>
          <w:szCs w:val="22"/>
        </w:rPr>
      </w:pPr>
      <w:r w:rsidRPr="00542B17">
        <w:rPr>
          <w:rFonts w:ascii="Arial" w:hAnsi="Arial" w:cs="Arial"/>
          <w:sz w:val="22"/>
          <w:szCs w:val="22"/>
        </w:rPr>
        <w:t xml:space="preserve">From 2000 to 2006, COO of the services division of </w:t>
      </w:r>
      <w:r w:rsidR="00860BDB">
        <w:rPr>
          <w:rFonts w:ascii="Arial" w:hAnsi="Arial" w:cs="Arial"/>
          <w:b/>
          <w:bCs/>
          <w:sz w:val="22"/>
          <w:szCs w:val="22"/>
        </w:rPr>
        <w:t>OPQ</w:t>
      </w:r>
      <w:r w:rsidRPr="00542B17">
        <w:rPr>
          <w:rFonts w:ascii="Arial" w:hAnsi="Arial" w:cs="Arial"/>
          <w:b/>
          <w:bCs/>
          <w:sz w:val="22"/>
          <w:szCs w:val="22"/>
        </w:rPr>
        <w:t xml:space="preserve"> Comms</w:t>
      </w:r>
      <w:r w:rsidRPr="00542B17">
        <w:rPr>
          <w:rFonts w:ascii="Arial" w:hAnsi="Arial" w:cs="Arial"/>
          <w:sz w:val="22"/>
          <w:szCs w:val="22"/>
        </w:rPr>
        <w:t xml:space="preserve">, a first-mover US data centre company, oversaw rapid worldwide growth whilst maintaining profitability: </w:t>
      </w:r>
    </w:p>
    <w:p w14:paraId="6A38114A" w14:textId="77777777" w:rsidR="00705ACD" w:rsidRPr="00542B17" w:rsidRDefault="00705ACD" w:rsidP="00705ACD">
      <w:pPr>
        <w:pStyle w:val="NormalWeb"/>
        <w:numPr>
          <w:ilvl w:val="0"/>
          <w:numId w:val="6"/>
        </w:numPr>
        <w:rPr>
          <w:rFonts w:ascii="Arial" w:hAnsi="Arial" w:cs="Arial"/>
          <w:sz w:val="22"/>
          <w:szCs w:val="22"/>
        </w:rPr>
      </w:pPr>
      <w:r w:rsidRPr="00542B17">
        <w:rPr>
          <w:rFonts w:ascii="Arial" w:hAnsi="Arial" w:cs="Arial"/>
          <w:sz w:val="22"/>
          <w:szCs w:val="22"/>
        </w:rPr>
        <w:t xml:space="preserve">Built the services division from 200 to 600 professionals in 15 months &amp; integrated acquisitions in the US, UK and China, to keep pace with the rapid build-out of data centres around the world. </w:t>
      </w:r>
    </w:p>
    <w:p w14:paraId="03FC2D03" w14:textId="77777777" w:rsidR="00705ACD" w:rsidRPr="00542B17" w:rsidRDefault="00705ACD" w:rsidP="00705ACD">
      <w:pPr>
        <w:pStyle w:val="NormalWeb"/>
        <w:numPr>
          <w:ilvl w:val="0"/>
          <w:numId w:val="6"/>
        </w:numPr>
        <w:rPr>
          <w:rFonts w:ascii="Arial" w:hAnsi="Arial" w:cs="Arial"/>
          <w:sz w:val="22"/>
          <w:szCs w:val="22"/>
        </w:rPr>
      </w:pPr>
      <w:r w:rsidRPr="00542B17">
        <w:rPr>
          <w:rFonts w:ascii="Arial" w:hAnsi="Arial" w:cs="Arial"/>
          <w:sz w:val="22"/>
          <w:szCs w:val="22"/>
        </w:rPr>
        <w:t xml:space="preserve">Achieved annual services revenue growth of 40% pa (to US$150m), whilst delivering divisional operating income of 15%. </w:t>
      </w:r>
    </w:p>
    <w:p w14:paraId="7C57797E" w14:textId="77777777" w:rsidR="00705ACD" w:rsidRPr="00542B17" w:rsidRDefault="00705ACD" w:rsidP="00705ACD">
      <w:pPr>
        <w:pStyle w:val="NormalWeb"/>
        <w:numPr>
          <w:ilvl w:val="0"/>
          <w:numId w:val="6"/>
        </w:numPr>
        <w:rPr>
          <w:rFonts w:ascii="Arial" w:hAnsi="Arial" w:cs="Arial"/>
          <w:sz w:val="22"/>
          <w:szCs w:val="22"/>
        </w:rPr>
      </w:pPr>
      <w:r w:rsidRPr="00542B17">
        <w:rPr>
          <w:rFonts w:ascii="Arial" w:hAnsi="Arial" w:cs="Arial"/>
          <w:sz w:val="22"/>
          <w:szCs w:val="22"/>
        </w:rPr>
        <w:t xml:space="preserve">Designed &amp; implemented the strategy to merge the professional and managed services teams into a single international services division (1600 staff), to enhance talent retention &amp; profitability. </w:t>
      </w:r>
    </w:p>
    <w:p w14:paraId="42DCD9D3" w14:textId="77777777" w:rsidR="00705ACD" w:rsidRPr="00860BDB" w:rsidRDefault="00705ACD" w:rsidP="00860BDB">
      <w:pPr>
        <w:pStyle w:val="NormalWeb"/>
        <w:rPr>
          <w:rFonts w:ascii="Arial" w:hAnsi="Arial" w:cs="Arial"/>
          <w:sz w:val="20"/>
          <w:szCs w:val="20"/>
        </w:rPr>
      </w:pPr>
      <w:r w:rsidRPr="00860BDB">
        <w:rPr>
          <w:rFonts w:ascii="Arial" w:hAnsi="Arial" w:cs="Arial"/>
          <w:b/>
          <w:bCs/>
          <w:sz w:val="22"/>
          <w:szCs w:val="22"/>
        </w:rPr>
        <w:t>EARLY CAREER</w:t>
      </w:r>
    </w:p>
    <w:p w14:paraId="2D9D41A7" w14:textId="51A92FFB" w:rsidR="00705ACD" w:rsidRPr="00542B17" w:rsidRDefault="00705ACD" w:rsidP="00705ACD">
      <w:pPr>
        <w:pStyle w:val="NormalWeb"/>
        <w:rPr>
          <w:rFonts w:ascii="Arial" w:hAnsi="Arial" w:cs="Arial"/>
        </w:rPr>
      </w:pPr>
      <w:r w:rsidRPr="00542B17">
        <w:rPr>
          <w:rFonts w:ascii="Arial" w:hAnsi="Arial" w:cs="Arial"/>
          <w:sz w:val="22"/>
          <w:szCs w:val="22"/>
        </w:rPr>
        <w:t>I</w:t>
      </w:r>
      <w:proofErr w:type="spellStart"/>
      <w:r w:rsidR="00860BDB" w:rsidRPr="00860BDB">
        <w:rPr>
          <w:rFonts w:ascii="Arial" w:hAnsi="Arial" w:cs="Arial"/>
          <w:sz w:val="22"/>
          <w:szCs w:val="22"/>
          <w:lang w:val="en-GB"/>
        </w:rPr>
        <w:t>nclude</w:t>
      </w:r>
      <w:proofErr w:type="spellEnd"/>
      <w:r w:rsidR="00860BDB" w:rsidRPr="00860BDB">
        <w:rPr>
          <w:rFonts w:ascii="Arial" w:hAnsi="Arial" w:cs="Arial"/>
          <w:sz w:val="22"/>
          <w:szCs w:val="22"/>
          <w:lang w:val="en-GB"/>
        </w:rPr>
        <w:t xml:space="preserve"> a brief overview of your early career roles, organizations, timeframes, and any notable achievements.</w:t>
      </w:r>
    </w:p>
    <w:p w14:paraId="04EC80E2" w14:textId="77777777" w:rsidR="00705ACD" w:rsidRPr="00860BDB" w:rsidRDefault="00705ACD" w:rsidP="00860BDB">
      <w:pPr>
        <w:pStyle w:val="NormalWeb"/>
        <w:rPr>
          <w:rFonts w:ascii="Arial" w:hAnsi="Arial" w:cs="Arial"/>
          <w:sz w:val="22"/>
          <w:szCs w:val="22"/>
        </w:rPr>
      </w:pPr>
      <w:r w:rsidRPr="00860BDB">
        <w:rPr>
          <w:rFonts w:ascii="Arial" w:hAnsi="Arial" w:cs="Arial"/>
          <w:b/>
          <w:bCs/>
          <w:sz w:val="22"/>
          <w:szCs w:val="22"/>
        </w:rPr>
        <w:t>EDUCATION &amp; QUALIFICATIONS</w:t>
      </w:r>
    </w:p>
    <w:p w14:paraId="5AF1120B" w14:textId="77777777" w:rsidR="00860BDB" w:rsidRDefault="00860BDB" w:rsidP="00860BDB">
      <w:pPr>
        <w:pStyle w:val="NormalWeb"/>
        <w:numPr>
          <w:ilvl w:val="0"/>
          <w:numId w:val="9"/>
        </w:numPr>
        <w:rPr>
          <w:rFonts w:ascii="Arial" w:hAnsi="Arial" w:cs="Arial"/>
          <w:sz w:val="22"/>
          <w:szCs w:val="22"/>
        </w:rPr>
      </w:pPr>
      <w:r w:rsidRPr="00860BDB">
        <w:rPr>
          <w:rFonts w:ascii="Arial" w:hAnsi="Arial" w:cs="Arial"/>
          <w:sz w:val="22"/>
          <w:szCs w:val="22"/>
        </w:rPr>
        <w:t>Leading from the Chair, INSEAD, 2019</w:t>
      </w:r>
    </w:p>
    <w:p w14:paraId="5B6382AF" w14:textId="77777777" w:rsidR="00860BDB" w:rsidRDefault="00860BDB" w:rsidP="00860BDB">
      <w:pPr>
        <w:pStyle w:val="NormalWeb"/>
        <w:numPr>
          <w:ilvl w:val="0"/>
          <w:numId w:val="9"/>
        </w:numPr>
        <w:rPr>
          <w:rFonts w:ascii="Arial" w:hAnsi="Arial" w:cs="Arial"/>
          <w:sz w:val="22"/>
          <w:szCs w:val="22"/>
        </w:rPr>
      </w:pPr>
      <w:r w:rsidRPr="00860BDB">
        <w:rPr>
          <w:rFonts w:ascii="Arial" w:hAnsi="Arial" w:cs="Arial"/>
          <w:sz w:val="22"/>
          <w:szCs w:val="22"/>
        </w:rPr>
        <w:t xml:space="preserve">MIT Sloan Masters MSc Management, 2000 </w:t>
      </w:r>
    </w:p>
    <w:p w14:paraId="40C6EBF9" w14:textId="77777777" w:rsidR="00860BDB" w:rsidRDefault="00860BDB" w:rsidP="00860BDB">
      <w:pPr>
        <w:pStyle w:val="NormalWeb"/>
        <w:numPr>
          <w:ilvl w:val="0"/>
          <w:numId w:val="9"/>
        </w:numPr>
        <w:rPr>
          <w:rFonts w:ascii="Arial" w:hAnsi="Arial" w:cs="Arial"/>
          <w:sz w:val="22"/>
          <w:szCs w:val="22"/>
        </w:rPr>
      </w:pPr>
      <w:r w:rsidRPr="00860BDB">
        <w:rPr>
          <w:rFonts w:ascii="Arial" w:hAnsi="Arial" w:cs="Arial"/>
          <w:sz w:val="22"/>
          <w:szCs w:val="22"/>
        </w:rPr>
        <w:t xml:space="preserve">Diploma in Accounting and Finance, Chartered Accountants Ireland, 1988 </w:t>
      </w:r>
    </w:p>
    <w:p w14:paraId="014F69B7" w14:textId="7EA2A5FE" w:rsidR="00860BDB" w:rsidRPr="00860BDB" w:rsidRDefault="00860BDB" w:rsidP="00860BDB">
      <w:pPr>
        <w:pStyle w:val="NormalWeb"/>
        <w:numPr>
          <w:ilvl w:val="0"/>
          <w:numId w:val="9"/>
        </w:numPr>
        <w:rPr>
          <w:rFonts w:ascii="Arial" w:hAnsi="Arial" w:cs="Arial"/>
          <w:sz w:val="22"/>
          <w:szCs w:val="22"/>
        </w:rPr>
      </w:pPr>
      <w:r w:rsidRPr="00860BDB">
        <w:rPr>
          <w:rFonts w:ascii="Arial" w:hAnsi="Arial" w:cs="Arial"/>
          <w:sz w:val="22"/>
          <w:szCs w:val="22"/>
        </w:rPr>
        <w:t xml:space="preserve">Bachelor of Business Studies, ABC University, 1981 </w:t>
      </w:r>
    </w:p>
    <w:p w14:paraId="2223F8FF" w14:textId="35CC7FCB" w:rsidR="00705ACD" w:rsidRPr="00860BDB" w:rsidRDefault="00705ACD" w:rsidP="00860BDB">
      <w:pPr>
        <w:pStyle w:val="NormalWeb"/>
        <w:rPr>
          <w:rFonts w:ascii="Arial" w:hAnsi="Arial" w:cs="Arial"/>
          <w:sz w:val="22"/>
          <w:szCs w:val="22"/>
        </w:rPr>
      </w:pPr>
      <w:r w:rsidRPr="00860BDB">
        <w:rPr>
          <w:rFonts w:ascii="Arial" w:hAnsi="Arial" w:cs="Arial"/>
          <w:b/>
          <w:bCs/>
          <w:sz w:val="22"/>
          <w:szCs w:val="22"/>
        </w:rPr>
        <w:t>INTERESTS</w:t>
      </w:r>
    </w:p>
    <w:p w14:paraId="59140183" w14:textId="0253267A" w:rsidR="00705ACD" w:rsidRPr="00542B17" w:rsidRDefault="00705ACD" w:rsidP="00705ACD">
      <w:pPr>
        <w:pStyle w:val="NormalWeb"/>
        <w:numPr>
          <w:ilvl w:val="0"/>
          <w:numId w:val="7"/>
        </w:numPr>
        <w:rPr>
          <w:rFonts w:ascii="Arial" w:hAnsi="Arial" w:cs="Arial"/>
          <w:sz w:val="22"/>
          <w:szCs w:val="22"/>
        </w:rPr>
      </w:pPr>
      <w:r w:rsidRPr="00542B17">
        <w:rPr>
          <w:rFonts w:ascii="Arial" w:hAnsi="Arial" w:cs="Arial"/>
          <w:sz w:val="22"/>
          <w:szCs w:val="22"/>
        </w:rPr>
        <w:t xml:space="preserve">Member of the 30% </w:t>
      </w:r>
      <w:r w:rsidR="00860BDB">
        <w:rPr>
          <w:rFonts w:ascii="Arial" w:hAnsi="Arial" w:cs="Arial"/>
          <w:sz w:val="22"/>
          <w:szCs w:val="22"/>
        </w:rPr>
        <w:t>C</w:t>
      </w:r>
      <w:r w:rsidRPr="00542B17">
        <w:rPr>
          <w:rFonts w:ascii="Arial" w:hAnsi="Arial" w:cs="Arial"/>
          <w:sz w:val="22"/>
          <w:szCs w:val="22"/>
        </w:rPr>
        <w:t>lub and avid supporter of female leadership development</w:t>
      </w:r>
    </w:p>
    <w:p w14:paraId="6F8AE53D" w14:textId="77777777" w:rsidR="00705ACD" w:rsidRPr="00542B17" w:rsidRDefault="00705ACD" w:rsidP="00705ACD">
      <w:pPr>
        <w:pStyle w:val="NormalWeb"/>
        <w:numPr>
          <w:ilvl w:val="0"/>
          <w:numId w:val="7"/>
        </w:numPr>
        <w:rPr>
          <w:rFonts w:ascii="Arial" w:hAnsi="Arial" w:cs="Arial"/>
          <w:sz w:val="22"/>
          <w:szCs w:val="22"/>
        </w:rPr>
      </w:pPr>
      <w:r w:rsidRPr="00542B17">
        <w:rPr>
          <w:rFonts w:ascii="Arial" w:hAnsi="Arial" w:cs="Arial"/>
          <w:sz w:val="22"/>
          <w:szCs w:val="22"/>
        </w:rPr>
        <w:t>Keen sailor and completed cross channel challenge and marathon runner</w:t>
      </w:r>
    </w:p>
    <w:p w14:paraId="1BA1D124" w14:textId="1C67C552" w:rsidR="00E51E20" w:rsidRPr="00542B17" w:rsidRDefault="00705ACD" w:rsidP="00860BDB">
      <w:pPr>
        <w:pStyle w:val="NormalWeb"/>
        <w:jc w:val="center"/>
        <w:rPr>
          <w:rFonts w:ascii="Arial" w:hAnsi="Arial" w:cs="Arial"/>
        </w:rPr>
      </w:pPr>
      <w:r w:rsidRPr="00542B17">
        <w:rPr>
          <w:rFonts w:ascii="Arial" w:hAnsi="Arial" w:cs="Arial"/>
          <w:sz w:val="20"/>
          <w:szCs w:val="20"/>
        </w:rPr>
        <w:t xml:space="preserve">Joan Jones | Phone: +353 85 222 2222| Email: </w:t>
      </w:r>
      <w:hyperlink r:id="rId9" w:history="1">
        <w:r w:rsidRPr="00542B17">
          <w:rPr>
            <w:rStyle w:val="Hyperlink"/>
            <w:rFonts w:ascii="Arial" w:eastAsiaTheme="majorEastAsia" w:hAnsi="Arial" w:cs="Arial"/>
            <w:sz w:val="20"/>
            <w:szCs w:val="20"/>
          </w:rPr>
          <w:t>joan@joanjones.com</w:t>
        </w:r>
      </w:hyperlink>
    </w:p>
    <w:sectPr w:rsidR="00E51E20" w:rsidRPr="00542B17" w:rsidSect="00705AC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3272" w14:textId="77777777" w:rsidR="00860BDB" w:rsidRDefault="00860BDB" w:rsidP="00860BDB">
      <w:r>
        <w:separator/>
      </w:r>
    </w:p>
  </w:endnote>
  <w:endnote w:type="continuationSeparator" w:id="0">
    <w:p w14:paraId="7E127279" w14:textId="77777777" w:rsidR="00860BDB" w:rsidRDefault="00860BDB" w:rsidP="0086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5594" w14:textId="77777777" w:rsidR="00860BDB" w:rsidRDefault="00860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350E0" w14:textId="77777777" w:rsidR="00860BDB" w:rsidRDefault="00860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B004" w14:textId="77777777" w:rsidR="00860BDB" w:rsidRDefault="00860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EC357" w14:textId="77777777" w:rsidR="00860BDB" w:rsidRDefault="00860BDB" w:rsidP="00860BDB">
      <w:r>
        <w:separator/>
      </w:r>
    </w:p>
  </w:footnote>
  <w:footnote w:type="continuationSeparator" w:id="0">
    <w:p w14:paraId="4C783E5F" w14:textId="77777777" w:rsidR="00860BDB" w:rsidRDefault="00860BDB" w:rsidP="0086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DB0D" w14:textId="5B4D7ABA" w:rsidR="00860BDB" w:rsidRDefault="00860BDB">
    <w:pPr>
      <w:pStyle w:val="Header"/>
    </w:pPr>
    <w:r>
      <w:rPr>
        <w:noProof/>
      </w:rPr>
      <w:pict w14:anchorId="06B7F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624594"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294B" w14:textId="5FCAABEC" w:rsidR="00860BDB" w:rsidRDefault="00860BDB">
    <w:pPr>
      <w:pStyle w:val="Header"/>
    </w:pPr>
    <w:r>
      <w:rPr>
        <w:noProof/>
      </w:rPr>
      <w:pict w14:anchorId="187F1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624595"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96391" w14:textId="42113ED0" w:rsidR="00860BDB" w:rsidRDefault="00860BDB">
    <w:pPr>
      <w:pStyle w:val="Header"/>
    </w:pPr>
    <w:r>
      <w:rPr>
        <w:noProof/>
      </w:rPr>
      <w:pict w14:anchorId="63E77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624593"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BC8"/>
    <w:multiLevelType w:val="multilevel"/>
    <w:tmpl w:val="A722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32C1A"/>
    <w:multiLevelType w:val="hybridMultilevel"/>
    <w:tmpl w:val="23F4B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2A6004"/>
    <w:multiLevelType w:val="hybridMultilevel"/>
    <w:tmpl w:val="6A2C70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1572133"/>
    <w:multiLevelType w:val="multilevel"/>
    <w:tmpl w:val="9D08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C14911"/>
    <w:multiLevelType w:val="hybridMultilevel"/>
    <w:tmpl w:val="AA82D0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0133D4F"/>
    <w:multiLevelType w:val="hybridMultilevel"/>
    <w:tmpl w:val="F98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74323"/>
    <w:multiLevelType w:val="multilevel"/>
    <w:tmpl w:val="9A3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081111"/>
    <w:multiLevelType w:val="hybridMultilevel"/>
    <w:tmpl w:val="98A20B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F3819B7"/>
    <w:multiLevelType w:val="multilevel"/>
    <w:tmpl w:val="7654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4363059">
    <w:abstractNumId w:val="4"/>
  </w:num>
  <w:num w:numId="2" w16cid:durableId="2095974055">
    <w:abstractNumId w:val="2"/>
  </w:num>
  <w:num w:numId="3" w16cid:durableId="1944192456">
    <w:abstractNumId w:val="7"/>
  </w:num>
  <w:num w:numId="4" w16cid:durableId="1736656694">
    <w:abstractNumId w:val="6"/>
  </w:num>
  <w:num w:numId="5" w16cid:durableId="986520167">
    <w:abstractNumId w:val="0"/>
  </w:num>
  <w:num w:numId="6" w16cid:durableId="255481332">
    <w:abstractNumId w:val="8"/>
  </w:num>
  <w:num w:numId="7" w16cid:durableId="1661617065">
    <w:abstractNumId w:val="3"/>
  </w:num>
  <w:num w:numId="8" w16cid:durableId="57754256">
    <w:abstractNumId w:val="5"/>
  </w:num>
  <w:num w:numId="9" w16cid:durableId="46728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CD"/>
    <w:rsid w:val="00130265"/>
    <w:rsid w:val="003752C5"/>
    <w:rsid w:val="00542B17"/>
    <w:rsid w:val="006161E0"/>
    <w:rsid w:val="00705ACD"/>
    <w:rsid w:val="00860BDB"/>
    <w:rsid w:val="00A936D7"/>
    <w:rsid w:val="00E51E20"/>
    <w:rsid w:val="00F64B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3F2484"/>
  <w15:chartTrackingRefBased/>
  <w15:docId w15:val="{91DA320B-C1AC-4798-B42E-9266BD1C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CD"/>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705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A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A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A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A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ACD"/>
    <w:rPr>
      <w:rFonts w:eastAsiaTheme="majorEastAsia" w:cstheme="majorBidi"/>
      <w:color w:val="272727" w:themeColor="text1" w:themeTint="D8"/>
    </w:rPr>
  </w:style>
  <w:style w:type="paragraph" w:styleId="Title">
    <w:name w:val="Title"/>
    <w:basedOn w:val="Normal"/>
    <w:next w:val="Normal"/>
    <w:link w:val="TitleChar"/>
    <w:uiPriority w:val="10"/>
    <w:qFormat/>
    <w:rsid w:val="00705A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ACD"/>
    <w:pPr>
      <w:spacing w:before="160"/>
      <w:jc w:val="center"/>
    </w:pPr>
    <w:rPr>
      <w:i/>
      <w:iCs/>
      <w:color w:val="404040" w:themeColor="text1" w:themeTint="BF"/>
    </w:rPr>
  </w:style>
  <w:style w:type="character" w:customStyle="1" w:styleId="QuoteChar">
    <w:name w:val="Quote Char"/>
    <w:basedOn w:val="DefaultParagraphFont"/>
    <w:link w:val="Quote"/>
    <w:uiPriority w:val="29"/>
    <w:rsid w:val="00705ACD"/>
    <w:rPr>
      <w:i/>
      <w:iCs/>
      <w:color w:val="404040" w:themeColor="text1" w:themeTint="BF"/>
    </w:rPr>
  </w:style>
  <w:style w:type="paragraph" w:styleId="ListParagraph">
    <w:name w:val="List Paragraph"/>
    <w:basedOn w:val="Normal"/>
    <w:uiPriority w:val="34"/>
    <w:qFormat/>
    <w:rsid w:val="00705ACD"/>
    <w:pPr>
      <w:ind w:left="720"/>
      <w:contextualSpacing/>
    </w:pPr>
  </w:style>
  <w:style w:type="character" w:styleId="IntenseEmphasis">
    <w:name w:val="Intense Emphasis"/>
    <w:basedOn w:val="DefaultParagraphFont"/>
    <w:uiPriority w:val="21"/>
    <w:qFormat/>
    <w:rsid w:val="00705ACD"/>
    <w:rPr>
      <w:i/>
      <w:iCs/>
      <w:color w:val="0F4761" w:themeColor="accent1" w:themeShade="BF"/>
    </w:rPr>
  </w:style>
  <w:style w:type="paragraph" w:styleId="IntenseQuote">
    <w:name w:val="Intense Quote"/>
    <w:basedOn w:val="Normal"/>
    <w:next w:val="Normal"/>
    <w:link w:val="IntenseQuoteChar"/>
    <w:uiPriority w:val="30"/>
    <w:qFormat/>
    <w:rsid w:val="00705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ACD"/>
    <w:rPr>
      <w:i/>
      <w:iCs/>
      <w:color w:val="0F4761" w:themeColor="accent1" w:themeShade="BF"/>
    </w:rPr>
  </w:style>
  <w:style w:type="character" w:styleId="IntenseReference">
    <w:name w:val="Intense Reference"/>
    <w:basedOn w:val="DefaultParagraphFont"/>
    <w:uiPriority w:val="32"/>
    <w:qFormat/>
    <w:rsid w:val="00705ACD"/>
    <w:rPr>
      <w:b/>
      <w:bCs/>
      <w:smallCaps/>
      <w:color w:val="0F4761" w:themeColor="accent1" w:themeShade="BF"/>
      <w:spacing w:val="5"/>
    </w:rPr>
  </w:style>
  <w:style w:type="character" w:styleId="Hyperlink">
    <w:name w:val="Hyperlink"/>
    <w:basedOn w:val="DefaultParagraphFont"/>
    <w:uiPriority w:val="99"/>
    <w:unhideWhenUsed/>
    <w:rsid w:val="00705ACD"/>
    <w:rPr>
      <w:color w:val="467886" w:themeColor="hyperlink"/>
      <w:u w:val="single"/>
    </w:rPr>
  </w:style>
  <w:style w:type="paragraph" w:styleId="NormalWeb">
    <w:name w:val="Normal (Web)"/>
    <w:basedOn w:val="Normal"/>
    <w:uiPriority w:val="99"/>
    <w:unhideWhenUsed/>
    <w:rsid w:val="00705ACD"/>
    <w:pPr>
      <w:spacing w:before="100" w:beforeAutospacing="1" w:after="100" w:afterAutospacing="1"/>
    </w:pPr>
    <w:rPr>
      <w:rFonts w:ascii="Times New Roman" w:eastAsia="Times New Roman" w:hAnsi="Times New Roman" w:cs="Times New Roman"/>
      <w:lang w:val="en-IE" w:eastAsia="en-GB"/>
    </w:rPr>
  </w:style>
  <w:style w:type="paragraph" w:customStyle="1" w:styleId="Default">
    <w:name w:val="Default"/>
    <w:rsid w:val="00705AC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860BDB"/>
    <w:pPr>
      <w:tabs>
        <w:tab w:val="center" w:pos="4513"/>
        <w:tab w:val="right" w:pos="9026"/>
      </w:tabs>
    </w:pPr>
  </w:style>
  <w:style w:type="character" w:customStyle="1" w:styleId="HeaderChar">
    <w:name w:val="Header Char"/>
    <w:basedOn w:val="DefaultParagraphFont"/>
    <w:link w:val="Header"/>
    <w:uiPriority w:val="99"/>
    <w:rsid w:val="00860BDB"/>
    <w:rPr>
      <w:kern w:val="0"/>
      <w:sz w:val="24"/>
      <w:szCs w:val="24"/>
      <w:lang w:val="en-GB"/>
      <w14:ligatures w14:val="none"/>
    </w:rPr>
  </w:style>
  <w:style w:type="paragraph" w:styleId="Footer">
    <w:name w:val="footer"/>
    <w:basedOn w:val="Normal"/>
    <w:link w:val="FooterChar"/>
    <w:uiPriority w:val="99"/>
    <w:unhideWhenUsed/>
    <w:rsid w:val="00860BDB"/>
    <w:pPr>
      <w:tabs>
        <w:tab w:val="center" w:pos="4513"/>
        <w:tab w:val="right" w:pos="9026"/>
      </w:tabs>
    </w:pPr>
  </w:style>
  <w:style w:type="character" w:customStyle="1" w:styleId="FooterChar">
    <w:name w:val="Footer Char"/>
    <w:basedOn w:val="DefaultParagraphFont"/>
    <w:link w:val="Footer"/>
    <w:uiPriority w:val="99"/>
    <w:rsid w:val="00860BDB"/>
    <w:rPr>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joanjone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ohn@johnjone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an@joanjone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Kinsella</dc:creator>
  <cp:keywords/>
  <dc:description/>
  <cp:lastModifiedBy>Caroline Kinsella</cp:lastModifiedBy>
  <cp:revision>2</cp:revision>
  <dcterms:created xsi:type="dcterms:W3CDTF">2024-11-05T21:42:00Z</dcterms:created>
  <dcterms:modified xsi:type="dcterms:W3CDTF">2024-11-05T21:42:00Z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792bc-6405-4a33-b118-a7ed098a106e_Enabled">
    <vt:lpwstr>true</vt:lpwstr>
  </property>
  <property fmtid="{D5CDD505-2E9C-101B-9397-08002B2CF9AE}" pid="3" name="MSIP_Label_5e4792bc-6405-4a33-b118-a7ed098a106e_SetDate">
    <vt:lpwstr>2024-06-18T15:49:35Z</vt:lpwstr>
  </property>
  <property fmtid="{D5CDD505-2E9C-101B-9397-08002B2CF9AE}" pid="4" name="MSIP_Label_5e4792bc-6405-4a33-b118-a7ed098a106e_Method">
    <vt:lpwstr>Privileged</vt:lpwstr>
  </property>
  <property fmtid="{D5CDD505-2E9C-101B-9397-08002B2CF9AE}" pid="5" name="MSIP_Label_5e4792bc-6405-4a33-b118-a7ed098a106e_Name">
    <vt:lpwstr>General Correspondence</vt:lpwstr>
  </property>
  <property fmtid="{D5CDD505-2E9C-101B-9397-08002B2CF9AE}" pid="6" name="MSIP_Label_5e4792bc-6405-4a33-b118-a7ed098a106e_SiteId">
    <vt:lpwstr>c8286187-e1d8-431d-8103-3980a28298b2</vt:lpwstr>
  </property>
  <property fmtid="{D5CDD505-2E9C-101B-9397-08002B2CF9AE}" pid="7" name="MSIP_Label_5e4792bc-6405-4a33-b118-a7ed098a106e_ActionId">
    <vt:lpwstr>90a10c9e-1559-4122-a713-f175256cdd50</vt:lpwstr>
  </property>
  <property fmtid="{D5CDD505-2E9C-101B-9397-08002B2CF9AE}" pid="8" name="MSIP_Label_5e4792bc-6405-4a33-b118-a7ed098a106e_ContentBits">
    <vt:lpwstr>0</vt:lpwstr>
  </property>
</Properties>
</file>